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ED" w:rsidRDefault="00B709ED">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B709ED" w:rsidRDefault="00B709ED">
      <w:pPr>
        <w:spacing w:after="1" w:line="200" w:lineRule="auto"/>
        <w:jc w:val="both"/>
        <w:outlineLvl w:val="0"/>
      </w:pPr>
    </w:p>
    <w:p w:rsidR="00B709ED" w:rsidRDefault="00B709ED">
      <w:pPr>
        <w:spacing w:after="1" w:line="200" w:lineRule="auto"/>
        <w:jc w:val="center"/>
        <w:outlineLvl w:val="0"/>
      </w:pPr>
      <w:r>
        <w:rPr>
          <w:rFonts w:ascii="Tahoma" w:hAnsi="Tahoma" w:cs="Tahoma"/>
          <w:b/>
          <w:sz w:val="20"/>
        </w:rPr>
        <w:t>ГЕНЕРАЛЬНАЯ ПРОКУРАТУРА РОССИЙСКОЙ ФЕДЕРАЦИИ</w:t>
      </w:r>
    </w:p>
    <w:p w:rsidR="00B709ED" w:rsidRDefault="00B709ED">
      <w:pPr>
        <w:spacing w:after="1" w:line="200" w:lineRule="auto"/>
        <w:jc w:val="center"/>
      </w:pPr>
    </w:p>
    <w:p w:rsidR="00B709ED" w:rsidRDefault="00B709ED">
      <w:pPr>
        <w:spacing w:after="1" w:line="200" w:lineRule="auto"/>
        <w:jc w:val="center"/>
      </w:pPr>
      <w:r>
        <w:rPr>
          <w:rFonts w:ascii="Tahoma" w:hAnsi="Tahoma" w:cs="Tahoma"/>
          <w:b/>
          <w:sz w:val="20"/>
        </w:rPr>
        <w:t>ПРИКАЗ</w:t>
      </w:r>
    </w:p>
    <w:p w:rsidR="00B709ED" w:rsidRDefault="00B709ED">
      <w:pPr>
        <w:spacing w:after="1" w:line="200" w:lineRule="auto"/>
        <w:jc w:val="center"/>
      </w:pPr>
      <w:r>
        <w:rPr>
          <w:rFonts w:ascii="Tahoma" w:hAnsi="Tahoma" w:cs="Tahoma"/>
          <w:b/>
          <w:sz w:val="20"/>
        </w:rPr>
        <w:t>от 2 июня 2021 г. N 294</w:t>
      </w:r>
    </w:p>
    <w:p w:rsidR="00B709ED" w:rsidRDefault="00B709ED">
      <w:pPr>
        <w:spacing w:after="1" w:line="200" w:lineRule="auto"/>
        <w:jc w:val="center"/>
      </w:pPr>
    </w:p>
    <w:p w:rsidR="00B709ED" w:rsidRDefault="00B709ED">
      <w:pPr>
        <w:spacing w:after="1" w:line="200" w:lineRule="auto"/>
        <w:jc w:val="center"/>
      </w:pPr>
      <w:r>
        <w:rPr>
          <w:rFonts w:ascii="Tahoma" w:hAnsi="Tahoma" w:cs="Tahoma"/>
          <w:b/>
          <w:sz w:val="20"/>
        </w:rPr>
        <w:t>О РЕАЛИЗАЦИИ</w:t>
      </w:r>
    </w:p>
    <w:p w:rsidR="00B709ED" w:rsidRDefault="00B709ED">
      <w:pPr>
        <w:spacing w:after="1" w:line="200" w:lineRule="auto"/>
        <w:jc w:val="center"/>
      </w:pPr>
      <w:r>
        <w:rPr>
          <w:rFonts w:ascii="Tahoma" w:hAnsi="Tahoma" w:cs="Tahoma"/>
          <w:b/>
          <w:sz w:val="20"/>
        </w:rPr>
        <w:t>ФЕДЕРАЛЬНОГО ЗАКОНА ОТ 31.07.2020 N 248-ФЗ</w:t>
      </w:r>
    </w:p>
    <w:p w:rsidR="00B709ED" w:rsidRDefault="00B709ED">
      <w:pPr>
        <w:spacing w:after="1" w:line="200" w:lineRule="auto"/>
        <w:jc w:val="center"/>
      </w:pPr>
      <w:r>
        <w:rPr>
          <w:rFonts w:ascii="Tahoma" w:hAnsi="Tahoma" w:cs="Tahoma"/>
          <w:b/>
          <w:sz w:val="20"/>
        </w:rPr>
        <w:t>"О ГОСУДАРСТВЕННОМ КОНТРОЛЕ (НАДЗОРЕ) И МУНИЦИПАЛЬНОМ</w:t>
      </w:r>
    </w:p>
    <w:p w:rsidR="00B709ED" w:rsidRDefault="00B709ED">
      <w:pPr>
        <w:spacing w:after="1" w:line="200" w:lineRule="auto"/>
        <w:jc w:val="center"/>
      </w:pPr>
      <w:r>
        <w:rPr>
          <w:rFonts w:ascii="Tahoma" w:hAnsi="Tahoma" w:cs="Tahoma"/>
          <w:b/>
          <w:sz w:val="20"/>
        </w:rPr>
        <w:t>КОНТРОЛЕ В РОССИЙСКОЙ ФЕДЕРАЦИИ"</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Приказов Генпрокуратуры России от 11.03.2022 </w:t>
            </w:r>
            <w:hyperlink r:id="rId5">
              <w:r>
                <w:rPr>
                  <w:rFonts w:ascii="Tahoma" w:hAnsi="Tahoma" w:cs="Tahoma"/>
                  <w:color w:val="0000FF"/>
                  <w:sz w:val="20"/>
                </w:rPr>
                <w:t>N 141</w:t>
              </w:r>
            </w:hyperlink>
            <w:r>
              <w:rPr>
                <w:rFonts w:ascii="Tahoma" w:hAnsi="Tahoma" w:cs="Tahoma"/>
                <w:color w:val="392C69"/>
                <w:sz w:val="20"/>
              </w:rPr>
              <w:t>,</w:t>
            </w:r>
          </w:p>
          <w:p w:rsidR="00B709ED" w:rsidRDefault="00B709ED">
            <w:pPr>
              <w:spacing w:after="1" w:line="200" w:lineRule="auto"/>
              <w:jc w:val="center"/>
            </w:pPr>
            <w:r>
              <w:rPr>
                <w:rFonts w:ascii="Tahoma" w:hAnsi="Tahoma" w:cs="Tahoma"/>
                <w:color w:val="392C69"/>
                <w:sz w:val="20"/>
              </w:rPr>
              <w:t xml:space="preserve">от 20.02.2024 </w:t>
            </w:r>
            <w:hyperlink r:id="rId6">
              <w:r>
                <w:rPr>
                  <w:rFonts w:ascii="Tahoma" w:hAnsi="Tahoma" w:cs="Tahoma"/>
                  <w:color w:val="0000FF"/>
                  <w:sz w:val="20"/>
                </w:rPr>
                <w:t>N 138</w:t>
              </w:r>
            </w:hyperlink>
            <w:r>
              <w:rPr>
                <w:rFonts w:ascii="Tahoma" w:hAnsi="Tahoma" w:cs="Tahoma"/>
                <w:color w:val="392C69"/>
                <w:sz w:val="20"/>
              </w:rPr>
              <w:t xml:space="preserve">, от 09.08.2024 </w:t>
            </w:r>
            <w:hyperlink r:id="rId7">
              <w:r>
                <w:rPr>
                  <w:rFonts w:ascii="Tahoma" w:hAnsi="Tahoma" w:cs="Tahoma"/>
                  <w:color w:val="0000FF"/>
                  <w:sz w:val="20"/>
                </w:rPr>
                <w:t>N 568</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jc w:val="both"/>
      </w:pPr>
    </w:p>
    <w:p w:rsidR="00B709ED" w:rsidRDefault="00B709ED">
      <w:pPr>
        <w:spacing w:after="1" w:line="200" w:lineRule="auto"/>
        <w:ind w:firstLine="540"/>
        <w:jc w:val="both"/>
      </w:pPr>
      <w:r>
        <w:rPr>
          <w:rFonts w:ascii="Tahoma" w:hAnsi="Tahoma" w:cs="Tahoma"/>
          <w:sz w:val="20"/>
        </w:rP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8">
        <w:r>
          <w:rPr>
            <w:rFonts w:ascii="Tahoma" w:hAnsi="Tahoma" w:cs="Tahoma"/>
            <w:color w:val="0000FF"/>
            <w:sz w:val="20"/>
          </w:rPr>
          <w:t>постановления</w:t>
        </w:r>
      </w:hyperlink>
      <w:r>
        <w:rPr>
          <w:rFonts w:ascii="Tahoma" w:hAnsi="Tahoma" w:cs="Tahoma"/>
          <w:sz w:val="20"/>
        </w:rP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9">
        <w:r>
          <w:rPr>
            <w:rFonts w:ascii="Tahoma" w:hAnsi="Tahoma" w:cs="Tahoma"/>
            <w:color w:val="0000FF"/>
            <w:sz w:val="20"/>
          </w:rPr>
          <w:t>пунктом 1 статьи 17</w:t>
        </w:r>
      </w:hyperlink>
      <w:r>
        <w:rPr>
          <w:rFonts w:ascii="Tahoma" w:hAnsi="Tahoma" w:cs="Tahoma"/>
          <w:sz w:val="20"/>
        </w:rPr>
        <w:t xml:space="preserve"> Федерального закона от 17.01.1992 N 2202-1 "О прокуратуре Российской Федерации", приказываю:</w:t>
      </w:r>
    </w:p>
    <w:p w:rsidR="00B709ED" w:rsidRDefault="00B709ED">
      <w:pPr>
        <w:spacing w:before="200" w:after="1" w:line="200" w:lineRule="auto"/>
        <w:ind w:firstLine="540"/>
        <w:jc w:val="both"/>
      </w:pPr>
      <w:r>
        <w:rPr>
          <w:rFonts w:ascii="Tahoma" w:hAnsi="Tahoma" w:cs="Tahoma"/>
          <w:sz w:val="20"/>
        </w:rPr>
        <w:t>1. Утвердить и ввести в действие с 01.07.2021 прилагаемые:</w:t>
      </w:r>
    </w:p>
    <w:p w:rsidR="00B709ED" w:rsidRDefault="00B709ED">
      <w:pPr>
        <w:spacing w:before="200" w:after="1" w:line="200" w:lineRule="auto"/>
        <w:ind w:firstLine="540"/>
        <w:jc w:val="both"/>
      </w:pPr>
      <w:hyperlink w:anchor="P49">
        <w:r>
          <w:rPr>
            <w:rFonts w:ascii="Tahoma" w:hAnsi="Tahoma" w:cs="Tahoma"/>
            <w:color w:val="0000FF"/>
            <w:sz w:val="20"/>
          </w:rPr>
          <w:t>порядок</w:t>
        </w:r>
      </w:hyperlink>
      <w:r>
        <w:rPr>
          <w:rFonts w:ascii="Tahoma" w:hAnsi="Tahoma" w:cs="Tahoma"/>
          <w:sz w:val="20"/>
        </w:rPr>
        <w:t xml:space="preserve"> направления прокурорами требований о проведении контрольных (надзорных) мероприятий;</w:t>
      </w:r>
    </w:p>
    <w:p w:rsidR="00B709ED" w:rsidRDefault="00B709ED">
      <w:pPr>
        <w:spacing w:before="200" w:after="1" w:line="200" w:lineRule="auto"/>
        <w:ind w:firstLine="540"/>
        <w:jc w:val="both"/>
      </w:pPr>
      <w:hyperlink w:anchor="P88">
        <w:r>
          <w:rPr>
            <w:rFonts w:ascii="Tahoma" w:hAnsi="Tahoma" w:cs="Tahoma"/>
            <w:color w:val="0000FF"/>
            <w:sz w:val="20"/>
          </w:rPr>
          <w:t>порядок</w:t>
        </w:r>
      </w:hyperlink>
      <w:r>
        <w:rPr>
          <w:rFonts w:ascii="Tahoma" w:hAnsi="Tahoma" w:cs="Tahoma"/>
          <w:sz w:val="20"/>
        </w:rP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B709ED" w:rsidRDefault="00B709ED">
      <w:pPr>
        <w:spacing w:before="200" w:after="1" w:line="200" w:lineRule="auto"/>
        <w:ind w:firstLine="540"/>
        <w:jc w:val="both"/>
      </w:pPr>
      <w:hyperlink w:anchor="P149">
        <w:r>
          <w:rPr>
            <w:rFonts w:ascii="Tahoma" w:hAnsi="Tahoma" w:cs="Tahoma"/>
            <w:color w:val="0000FF"/>
            <w:sz w:val="20"/>
          </w:rPr>
          <w:t>порядок</w:t>
        </w:r>
      </w:hyperlink>
      <w:r>
        <w:rPr>
          <w:rFonts w:ascii="Tahoma" w:hAnsi="Tahoma" w:cs="Tahoma"/>
          <w:sz w:val="20"/>
        </w:rP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B709ED" w:rsidRDefault="00B709ED">
      <w:pPr>
        <w:spacing w:before="200" w:after="1" w:line="200" w:lineRule="auto"/>
        <w:ind w:firstLine="540"/>
        <w:jc w:val="both"/>
      </w:pPr>
      <w:r>
        <w:rPr>
          <w:rFonts w:ascii="Tahoma" w:hAnsi="Tahoma" w:cs="Tahoma"/>
          <w:sz w:val="20"/>
        </w:rP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B709ED" w:rsidRDefault="00B709ED">
      <w:pPr>
        <w:spacing w:before="200" w:after="1" w:line="200" w:lineRule="auto"/>
        <w:ind w:firstLine="540"/>
        <w:jc w:val="both"/>
      </w:pPr>
      <w:r>
        <w:rPr>
          <w:rFonts w:ascii="Tahoma" w:hAnsi="Tahoma" w:cs="Tahoma"/>
          <w:sz w:val="20"/>
        </w:rPr>
        <w:t>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B709ED" w:rsidRDefault="00B709ED">
      <w:pPr>
        <w:spacing w:before="200" w:after="1" w:line="200" w:lineRule="auto"/>
        <w:ind w:firstLine="540"/>
        <w:jc w:val="both"/>
      </w:pPr>
      <w:r>
        <w:rPr>
          <w:rFonts w:ascii="Tahoma" w:hAnsi="Tahoma" w:cs="Tahoma"/>
          <w:sz w:val="20"/>
        </w:rPr>
        <w:t xml:space="preserve">4. Начальнику Главного управления правовой статистики и информационных технологий обеспечить доступ перечисленных в </w:t>
      </w:r>
      <w:hyperlink w:anchor="P20">
        <w:r>
          <w:rPr>
            <w:rFonts w:ascii="Tahoma" w:hAnsi="Tahoma" w:cs="Tahoma"/>
            <w:color w:val="0000FF"/>
            <w:sz w:val="20"/>
          </w:rPr>
          <w:t>пункте 3</w:t>
        </w:r>
      </w:hyperlink>
      <w:r>
        <w:rPr>
          <w:rFonts w:ascii="Tahoma" w:hAnsi="Tahoma" w:cs="Tahoma"/>
          <w:sz w:val="20"/>
        </w:rP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B709ED" w:rsidRDefault="00B709ED">
      <w:pPr>
        <w:spacing w:before="200" w:after="1" w:line="200" w:lineRule="auto"/>
        <w:ind w:firstLine="540"/>
        <w:jc w:val="both"/>
      </w:pPr>
      <w:r>
        <w:rPr>
          <w:rFonts w:ascii="Tahoma" w:hAnsi="Tahoma" w:cs="Tahoma"/>
          <w:sz w:val="20"/>
        </w:rP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B709ED" w:rsidRDefault="00B709ED">
      <w:pPr>
        <w:spacing w:before="200" w:after="1" w:line="200" w:lineRule="auto"/>
        <w:ind w:firstLine="540"/>
        <w:jc w:val="both"/>
      </w:pPr>
      <w:r>
        <w:rPr>
          <w:rFonts w:ascii="Tahoma" w:hAnsi="Tahoma" w:cs="Tahoma"/>
          <w:sz w:val="20"/>
        </w:rPr>
        <w:t xml:space="preserve">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w:t>
      </w:r>
      <w:r>
        <w:rPr>
          <w:rFonts w:ascii="Tahoma" w:hAnsi="Tahoma" w:cs="Tahoma"/>
          <w:sz w:val="20"/>
        </w:rPr>
        <w:lastRenderedPageBreak/>
        <w:t>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B709ED" w:rsidRDefault="00B709ED">
      <w:pPr>
        <w:spacing w:before="200" w:after="1" w:line="200" w:lineRule="auto"/>
        <w:ind w:firstLine="540"/>
        <w:jc w:val="both"/>
      </w:pPr>
      <w:r>
        <w:rPr>
          <w:rFonts w:ascii="Tahoma" w:hAnsi="Tahoma" w:cs="Tahoma"/>
          <w:sz w:val="20"/>
        </w:rP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B709ED" w:rsidRDefault="00B709ED">
      <w:pPr>
        <w:spacing w:before="200" w:after="1" w:line="200" w:lineRule="auto"/>
        <w:ind w:firstLine="540"/>
        <w:jc w:val="both"/>
      </w:pPr>
      <w:r>
        <w:rPr>
          <w:rFonts w:ascii="Tahoma" w:hAnsi="Tahoma" w:cs="Tahoma"/>
          <w:sz w:val="20"/>
        </w:rP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B709ED" w:rsidRDefault="00B709ED">
      <w:pPr>
        <w:spacing w:before="200" w:after="1" w:line="200" w:lineRule="auto"/>
        <w:ind w:firstLine="540"/>
        <w:jc w:val="both"/>
      </w:pPr>
      <w:r>
        <w:rPr>
          <w:rFonts w:ascii="Tahoma" w:hAnsi="Tahoma" w:cs="Tahoma"/>
          <w:sz w:val="20"/>
        </w:rPr>
        <w:t>4) выводы и результаты обобщений использовать для совершенствования надзорной практики;</w:t>
      </w:r>
    </w:p>
    <w:p w:rsidR="00B709ED" w:rsidRDefault="00B709ED">
      <w:pPr>
        <w:spacing w:before="200" w:after="1" w:line="200" w:lineRule="auto"/>
        <w:ind w:firstLine="540"/>
        <w:jc w:val="both"/>
      </w:pPr>
      <w:r>
        <w:rPr>
          <w:rFonts w:ascii="Tahoma" w:hAnsi="Tahoma" w:cs="Tahoma"/>
          <w:sz w:val="20"/>
        </w:rPr>
        <w:t>5) в рамках компетенции рассматривать на межведомственных совещаниях и заседаниях коллегии вопросы законности проверок бизнеса.</w:t>
      </w:r>
    </w:p>
    <w:p w:rsidR="00B709ED" w:rsidRDefault="00B709ED">
      <w:pPr>
        <w:spacing w:before="200" w:after="1" w:line="200" w:lineRule="auto"/>
        <w:ind w:firstLine="540"/>
        <w:jc w:val="both"/>
      </w:pPr>
      <w:r>
        <w:rPr>
          <w:rFonts w:ascii="Tahoma" w:hAnsi="Tahoma" w:cs="Tahoma"/>
          <w:sz w:val="20"/>
        </w:rPr>
        <w:t>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rsidR="00B709ED" w:rsidRDefault="00B709ED">
      <w:pPr>
        <w:spacing w:before="200" w:after="1" w:line="200" w:lineRule="auto"/>
        <w:ind w:firstLine="540"/>
        <w:jc w:val="both"/>
      </w:pPr>
      <w:r>
        <w:rPr>
          <w:rFonts w:ascii="Tahoma" w:hAnsi="Tahoma" w:cs="Tahoma"/>
          <w:sz w:val="20"/>
        </w:rPr>
        <w:t xml:space="preserve">7. Установить, что настоящий приказ вступает в силу с 01.07.2021 и действует в части правоотношений, урегулированных Федеральным </w:t>
      </w:r>
      <w:hyperlink r:id="rId10">
        <w:r>
          <w:rPr>
            <w:rFonts w:ascii="Tahoma" w:hAnsi="Tahoma" w:cs="Tahoma"/>
            <w:color w:val="0000FF"/>
            <w:sz w:val="20"/>
          </w:rPr>
          <w:t>законом</w:t>
        </w:r>
      </w:hyperlink>
      <w:r>
        <w:rPr>
          <w:rFonts w:ascii="Tahoma" w:hAnsi="Tahoma" w:cs="Tahoma"/>
          <w:sz w:val="20"/>
        </w:rPr>
        <w:t xml:space="preserve"> от 31.07.2020 N 248-ФЗ "О государственном контроле (надзоре) и муниципальном контроле в Российской Федерации".</w:t>
      </w:r>
    </w:p>
    <w:p w:rsidR="00B709ED" w:rsidRDefault="00B709ED">
      <w:pPr>
        <w:spacing w:before="200" w:after="1" w:line="200" w:lineRule="auto"/>
        <w:ind w:firstLine="540"/>
        <w:jc w:val="both"/>
      </w:pPr>
      <w:r>
        <w:rPr>
          <w:rFonts w:ascii="Tahoma" w:hAnsi="Tahoma" w:cs="Tahoma"/>
          <w:sz w:val="20"/>
        </w:rP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B709ED" w:rsidRDefault="00B709ED">
      <w:pPr>
        <w:spacing w:before="200" w:after="1" w:line="200" w:lineRule="auto"/>
        <w:ind w:firstLine="540"/>
        <w:jc w:val="both"/>
      </w:pPr>
      <w:r>
        <w:rPr>
          <w:rFonts w:ascii="Tahoma" w:hAnsi="Tahoma" w:cs="Tahoma"/>
          <w:sz w:val="20"/>
        </w:rPr>
        <w:t>9. Контроль за исполнением приказа возложить на заместителей Генерального прокурора Российской Федерации по направлениям деятельности.</w:t>
      </w:r>
    </w:p>
    <w:p w:rsidR="00B709ED" w:rsidRDefault="00B709ED">
      <w:pPr>
        <w:spacing w:before="200" w:after="1" w:line="200" w:lineRule="auto"/>
        <w:ind w:firstLine="540"/>
        <w:jc w:val="both"/>
      </w:pPr>
      <w:r>
        <w:rPr>
          <w:rFonts w:ascii="Tahoma" w:hAnsi="Tahoma" w:cs="Tahoma"/>
          <w:sz w:val="20"/>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B709ED" w:rsidRDefault="00B709ED">
      <w:pPr>
        <w:spacing w:after="1" w:line="200" w:lineRule="auto"/>
        <w:jc w:val="both"/>
      </w:pPr>
    </w:p>
    <w:p w:rsidR="00B709ED" w:rsidRDefault="00B709ED">
      <w:pPr>
        <w:spacing w:after="1" w:line="200" w:lineRule="auto"/>
        <w:jc w:val="right"/>
      </w:pPr>
      <w:r>
        <w:rPr>
          <w:rFonts w:ascii="Tahoma" w:hAnsi="Tahoma" w:cs="Tahoma"/>
          <w:sz w:val="20"/>
        </w:rPr>
        <w:t>Генеральный прокурор</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действительный государственный</w:t>
      </w:r>
    </w:p>
    <w:p w:rsidR="00B709ED" w:rsidRDefault="00B709ED">
      <w:pPr>
        <w:spacing w:after="1" w:line="200" w:lineRule="auto"/>
        <w:jc w:val="right"/>
      </w:pPr>
      <w:r>
        <w:rPr>
          <w:rFonts w:ascii="Tahoma" w:hAnsi="Tahoma" w:cs="Tahoma"/>
          <w:sz w:val="20"/>
        </w:rPr>
        <w:t>советник юстиции</w:t>
      </w:r>
    </w:p>
    <w:p w:rsidR="00B709ED" w:rsidRDefault="00B709ED">
      <w:pPr>
        <w:spacing w:after="1" w:line="200" w:lineRule="auto"/>
        <w:jc w:val="right"/>
      </w:pPr>
      <w:r>
        <w:rPr>
          <w:rFonts w:ascii="Tahoma" w:hAnsi="Tahoma" w:cs="Tahoma"/>
          <w:sz w:val="20"/>
        </w:rPr>
        <w:t>И.В.КРАСНОВ</w:t>
      </w: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Утвержден</w:t>
      </w:r>
    </w:p>
    <w:p w:rsidR="00B709ED" w:rsidRDefault="00B709ED">
      <w:pPr>
        <w:spacing w:after="1" w:line="200" w:lineRule="auto"/>
        <w:jc w:val="right"/>
      </w:pPr>
      <w:r>
        <w:rPr>
          <w:rFonts w:ascii="Tahoma" w:hAnsi="Tahoma" w:cs="Tahoma"/>
          <w:sz w:val="20"/>
        </w:rPr>
        <w:t>приказом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lastRenderedPageBreak/>
        <w:t>от 02.06.2021 N 294</w:t>
      </w:r>
    </w:p>
    <w:p w:rsidR="00B709ED" w:rsidRDefault="00B709ED">
      <w:pPr>
        <w:spacing w:after="1" w:line="200" w:lineRule="auto"/>
        <w:jc w:val="both"/>
      </w:pPr>
    </w:p>
    <w:p w:rsidR="00B709ED" w:rsidRDefault="00B709ED">
      <w:pPr>
        <w:spacing w:after="1" w:line="200" w:lineRule="auto"/>
        <w:jc w:val="center"/>
      </w:pPr>
      <w:r>
        <w:rPr>
          <w:rFonts w:ascii="Tahoma" w:hAnsi="Tahoma" w:cs="Tahoma"/>
          <w:b/>
          <w:sz w:val="20"/>
        </w:rPr>
        <w:t>ПОРЯДОК</w:t>
      </w:r>
    </w:p>
    <w:p w:rsidR="00B709ED" w:rsidRDefault="00B709ED">
      <w:pPr>
        <w:spacing w:after="1" w:line="200" w:lineRule="auto"/>
        <w:jc w:val="center"/>
      </w:pPr>
      <w:r>
        <w:rPr>
          <w:rFonts w:ascii="Tahoma" w:hAnsi="Tahoma" w:cs="Tahoma"/>
          <w:b/>
          <w:sz w:val="20"/>
        </w:rPr>
        <w:t>НАПРАВЛЕНИЯ ПРОКУРОРАМИ ТРЕБОВАНИЙ О ПРОВЕДЕНИИ КОНТРОЛЬНЫХ</w:t>
      </w:r>
    </w:p>
    <w:p w:rsidR="00B709ED" w:rsidRDefault="00B709ED">
      <w:pPr>
        <w:spacing w:after="1" w:line="200" w:lineRule="auto"/>
        <w:jc w:val="center"/>
      </w:pPr>
      <w:r>
        <w:rPr>
          <w:rFonts w:ascii="Tahoma" w:hAnsi="Tahoma" w:cs="Tahoma"/>
          <w:b/>
          <w:sz w:val="20"/>
        </w:rPr>
        <w:t>(НАДЗОРНЫХ) МЕРОПРИЯТИЙ</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Приказов Генпрокуратуры России от 11.03.2022 </w:t>
            </w:r>
            <w:hyperlink r:id="rId11">
              <w:r>
                <w:rPr>
                  <w:rFonts w:ascii="Tahoma" w:hAnsi="Tahoma" w:cs="Tahoma"/>
                  <w:color w:val="0000FF"/>
                  <w:sz w:val="20"/>
                </w:rPr>
                <w:t>N 141</w:t>
              </w:r>
            </w:hyperlink>
            <w:r>
              <w:rPr>
                <w:rFonts w:ascii="Tahoma" w:hAnsi="Tahoma" w:cs="Tahoma"/>
                <w:color w:val="392C69"/>
                <w:sz w:val="20"/>
              </w:rPr>
              <w:t>,</w:t>
            </w:r>
          </w:p>
          <w:p w:rsidR="00B709ED" w:rsidRDefault="00B709ED">
            <w:pPr>
              <w:spacing w:after="1" w:line="200" w:lineRule="auto"/>
              <w:jc w:val="center"/>
            </w:pPr>
            <w:r>
              <w:rPr>
                <w:rFonts w:ascii="Tahoma" w:hAnsi="Tahoma" w:cs="Tahoma"/>
                <w:color w:val="392C69"/>
                <w:sz w:val="20"/>
              </w:rPr>
              <w:t xml:space="preserve">от 20.02.2024 </w:t>
            </w:r>
            <w:hyperlink r:id="rId12">
              <w:r>
                <w:rPr>
                  <w:rFonts w:ascii="Tahoma" w:hAnsi="Tahoma" w:cs="Tahoma"/>
                  <w:color w:val="0000FF"/>
                  <w:sz w:val="20"/>
                </w:rPr>
                <w:t>N 138</w:t>
              </w:r>
            </w:hyperlink>
            <w:r>
              <w:rPr>
                <w:rFonts w:ascii="Tahoma" w:hAnsi="Tahoma" w:cs="Tahoma"/>
                <w:color w:val="392C69"/>
                <w:sz w:val="20"/>
              </w:rPr>
              <w:t xml:space="preserve">, от 09.08.2024 </w:t>
            </w:r>
            <w:hyperlink r:id="rId13">
              <w:r>
                <w:rPr>
                  <w:rFonts w:ascii="Tahoma" w:hAnsi="Tahoma" w:cs="Tahoma"/>
                  <w:color w:val="0000FF"/>
                  <w:sz w:val="20"/>
                </w:rPr>
                <w:t>N 568</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jc w:val="both"/>
      </w:pPr>
    </w:p>
    <w:p w:rsidR="00B709ED" w:rsidRDefault="00B709ED">
      <w:pPr>
        <w:spacing w:after="1" w:line="200" w:lineRule="auto"/>
        <w:ind w:firstLine="540"/>
        <w:jc w:val="both"/>
      </w:pPr>
      <w:r>
        <w:rPr>
          <w:rFonts w:ascii="Tahoma" w:hAnsi="Tahoma" w:cs="Tahoma"/>
          <w:sz w:val="20"/>
        </w:rPr>
        <w:t xml:space="preserve">1. Настоящий порядок разработан во исполнение положений Федерального </w:t>
      </w:r>
      <w:hyperlink r:id="rId14">
        <w:r>
          <w:rPr>
            <w:rFonts w:ascii="Tahoma" w:hAnsi="Tahoma" w:cs="Tahoma"/>
            <w:color w:val="0000FF"/>
            <w:sz w:val="20"/>
          </w:rPr>
          <w:t>закона</w:t>
        </w:r>
      </w:hyperlink>
      <w:r>
        <w:rPr>
          <w:rFonts w:ascii="Tahoma" w:hAnsi="Tahoma" w:cs="Tahoma"/>
          <w:sz w:val="20"/>
        </w:rP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B709ED" w:rsidRDefault="00B709ED">
      <w:pPr>
        <w:spacing w:before="200" w:after="1" w:line="200" w:lineRule="auto"/>
        <w:ind w:firstLine="540"/>
        <w:jc w:val="both"/>
      </w:pPr>
      <w:r>
        <w:rPr>
          <w:rFonts w:ascii="Tahoma" w:hAnsi="Tahoma" w:cs="Tahoma"/>
          <w:sz w:val="20"/>
        </w:rP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B709ED" w:rsidRDefault="00B709ED">
      <w:pPr>
        <w:spacing w:before="200" w:after="1" w:line="200" w:lineRule="auto"/>
        <w:ind w:firstLine="540"/>
        <w:jc w:val="both"/>
      </w:pPr>
      <w:r>
        <w:rPr>
          <w:rFonts w:ascii="Tahoma" w:hAnsi="Tahoma" w:cs="Tahoma"/>
          <w:sz w:val="20"/>
        </w:rPr>
        <w:t xml:space="preserve">Форма требования установлена </w:t>
      </w:r>
      <w:hyperlink w:anchor="P193">
        <w:r>
          <w:rPr>
            <w:rFonts w:ascii="Tahoma" w:hAnsi="Tahoma" w:cs="Tahoma"/>
            <w:color w:val="0000FF"/>
            <w:sz w:val="20"/>
          </w:rPr>
          <w:t>приложением N 1</w:t>
        </w:r>
      </w:hyperlink>
      <w:r>
        <w:rPr>
          <w:rFonts w:ascii="Tahoma" w:hAnsi="Tahoma" w:cs="Tahoma"/>
          <w:sz w:val="20"/>
        </w:rPr>
        <w:t xml:space="preserve"> к настоящему приказу.</w:t>
      </w:r>
    </w:p>
    <w:p w:rsidR="00B709ED" w:rsidRDefault="00B709ED">
      <w:pPr>
        <w:spacing w:before="200" w:after="1" w:line="200" w:lineRule="auto"/>
        <w:ind w:firstLine="540"/>
        <w:jc w:val="both"/>
      </w:pPr>
      <w:r>
        <w:rPr>
          <w:rFonts w:ascii="Tahoma" w:hAnsi="Tahoma" w:cs="Tahoma"/>
          <w:sz w:val="20"/>
        </w:rPr>
        <w:t xml:space="preserve">3. Направление требования о проведении контрольного (надзорного) мероприятия в соответствии со </w:t>
      </w:r>
      <w:hyperlink r:id="rId15">
        <w:r>
          <w:rPr>
            <w:rFonts w:ascii="Tahoma" w:hAnsi="Tahoma" w:cs="Tahoma"/>
            <w:color w:val="0000FF"/>
            <w:sz w:val="20"/>
          </w:rPr>
          <w:t>статьей 63</w:t>
        </w:r>
      </w:hyperlink>
      <w:r>
        <w:rPr>
          <w:rFonts w:ascii="Tahoma" w:hAnsi="Tahoma" w:cs="Tahoma"/>
          <w:sz w:val="20"/>
        </w:rPr>
        <w:t xml:space="preserve"> указанного Федерального закона (далее - требование) осуществляется в следующем порядке:</w:t>
      </w:r>
    </w:p>
    <w:p w:rsidR="00B709ED" w:rsidRDefault="00B709ED">
      <w:pPr>
        <w:spacing w:before="200" w:after="1" w:line="200" w:lineRule="auto"/>
        <w:ind w:firstLine="540"/>
        <w:jc w:val="both"/>
      </w:pPr>
      <w:r>
        <w:rPr>
          <w:rFonts w:ascii="Tahoma" w:hAnsi="Tahoma" w:cs="Tahoma"/>
          <w:sz w:val="20"/>
        </w:rP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rsidR="00B709ED" w:rsidRDefault="00B709ED">
      <w:pPr>
        <w:spacing w:after="1" w:line="200" w:lineRule="auto"/>
        <w:jc w:val="both"/>
      </w:pPr>
      <w:r>
        <w:rPr>
          <w:rFonts w:ascii="Tahoma" w:hAnsi="Tahoma" w:cs="Tahoma"/>
          <w:sz w:val="20"/>
        </w:rPr>
        <w:t xml:space="preserve">(в ред. </w:t>
      </w:r>
      <w:hyperlink r:id="rId16">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r:id="rId17">
        <w:r>
          <w:rPr>
            <w:rFonts w:ascii="Tahoma" w:hAnsi="Tahoma" w:cs="Tahoma"/>
            <w:color w:val="0000FF"/>
            <w:sz w:val="20"/>
          </w:rPr>
          <w:t>распоряжением</w:t>
        </w:r>
      </w:hyperlink>
      <w:r>
        <w:rPr>
          <w:rFonts w:ascii="Tahoma" w:hAnsi="Tahoma" w:cs="Tahoma"/>
          <w:sz w:val="20"/>
        </w:rPr>
        <w:t xml:space="preserve">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B709ED" w:rsidRDefault="00B709ED">
      <w:pPr>
        <w:spacing w:after="1" w:line="200" w:lineRule="auto"/>
        <w:jc w:val="both"/>
      </w:pPr>
      <w:r>
        <w:rPr>
          <w:rFonts w:ascii="Tahoma" w:hAnsi="Tahoma" w:cs="Tahoma"/>
          <w:sz w:val="20"/>
        </w:rPr>
        <w:t xml:space="preserve">(в ред. </w:t>
      </w:r>
      <w:hyperlink r:id="rId18">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B709ED" w:rsidRDefault="00B709ED">
      <w:pPr>
        <w:spacing w:after="1" w:line="200" w:lineRule="auto"/>
        <w:jc w:val="both"/>
      </w:pPr>
      <w:r>
        <w:rPr>
          <w:rFonts w:ascii="Tahoma" w:hAnsi="Tahoma" w:cs="Tahoma"/>
          <w:sz w:val="20"/>
        </w:rPr>
        <w:t xml:space="preserve">(в ред. </w:t>
      </w:r>
      <w:hyperlink r:id="rId19">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B709ED" w:rsidRDefault="00B709ED">
      <w:pPr>
        <w:spacing w:after="1" w:line="200" w:lineRule="auto"/>
        <w:jc w:val="both"/>
      </w:pPr>
      <w:r>
        <w:rPr>
          <w:rFonts w:ascii="Tahoma" w:hAnsi="Tahoma" w:cs="Tahoma"/>
          <w:sz w:val="20"/>
        </w:rPr>
        <w:t xml:space="preserve">(в ред. </w:t>
      </w:r>
      <w:hyperlink r:id="rId20">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after="1" w:line="200" w:lineRule="auto"/>
        <w:jc w:val="both"/>
      </w:pPr>
      <w:r>
        <w:rPr>
          <w:rFonts w:ascii="Tahoma" w:hAnsi="Tahoma" w:cs="Tahoma"/>
          <w:sz w:val="20"/>
        </w:rPr>
        <w:t xml:space="preserve">(п. 3 в ред. </w:t>
      </w:r>
      <w:hyperlink r:id="rId21">
        <w:r>
          <w:rPr>
            <w:rFonts w:ascii="Tahoma" w:hAnsi="Tahoma" w:cs="Tahoma"/>
            <w:color w:val="0000FF"/>
            <w:sz w:val="20"/>
          </w:rPr>
          <w:t>Приказа</w:t>
        </w:r>
      </w:hyperlink>
      <w:r>
        <w:rPr>
          <w:rFonts w:ascii="Tahoma" w:hAnsi="Tahoma" w:cs="Tahoma"/>
          <w:sz w:val="20"/>
        </w:rPr>
        <w:t xml:space="preserve"> Генпрокуратуры России от 11.03.2022 N 141)</w:t>
      </w:r>
    </w:p>
    <w:p w:rsidR="00B709ED" w:rsidRDefault="00B709ED">
      <w:pPr>
        <w:spacing w:before="200" w:after="1" w:line="200" w:lineRule="auto"/>
        <w:ind w:firstLine="540"/>
        <w:jc w:val="both"/>
      </w:pPr>
      <w:r>
        <w:rPr>
          <w:rFonts w:ascii="Tahoma" w:hAnsi="Tahoma" w:cs="Tahoma"/>
          <w:sz w:val="20"/>
        </w:rP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B709ED" w:rsidRDefault="00B709ED">
      <w:pPr>
        <w:spacing w:before="200" w:after="1" w:line="200" w:lineRule="auto"/>
        <w:ind w:firstLine="540"/>
        <w:jc w:val="both"/>
      </w:pPr>
      <w:r>
        <w:rPr>
          <w:rFonts w:ascii="Tahoma" w:hAnsi="Tahoma" w:cs="Tahoma"/>
          <w:sz w:val="20"/>
        </w:rPr>
        <w:lastRenderedPageBreak/>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B709ED" w:rsidRDefault="00B709ED">
      <w:pPr>
        <w:spacing w:before="200" w:after="1" w:line="200" w:lineRule="auto"/>
        <w:ind w:firstLine="540"/>
        <w:jc w:val="both"/>
      </w:pPr>
      <w:r>
        <w:rPr>
          <w:rFonts w:ascii="Tahoma" w:hAnsi="Tahoma" w:cs="Tahoma"/>
          <w:sz w:val="20"/>
        </w:rP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B709ED" w:rsidRDefault="00B709ED">
      <w:pPr>
        <w:spacing w:before="200" w:after="1" w:line="200" w:lineRule="auto"/>
        <w:ind w:firstLine="540"/>
        <w:jc w:val="both"/>
      </w:pPr>
      <w:r>
        <w:rPr>
          <w:rFonts w:ascii="Tahoma" w:hAnsi="Tahoma" w:cs="Tahoma"/>
          <w:sz w:val="20"/>
        </w:rP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B709ED" w:rsidRDefault="00B709ED">
      <w:pPr>
        <w:spacing w:before="200" w:after="1" w:line="200" w:lineRule="auto"/>
        <w:ind w:firstLine="540"/>
        <w:jc w:val="both"/>
      </w:pPr>
      <w:r>
        <w:rPr>
          <w:rFonts w:ascii="Tahoma" w:hAnsi="Tahoma" w:cs="Tahoma"/>
          <w:sz w:val="20"/>
        </w:rP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B709ED" w:rsidRDefault="00B709ED">
      <w:pPr>
        <w:spacing w:before="200" w:after="1" w:line="200" w:lineRule="auto"/>
        <w:ind w:firstLine="540"/>
        <w:jc w:val="both"/>
      </w:pPr>
      <w:r>
        <w:rPr>
          <w:rFonts w:ascii="Tahoma" w:hAnsi="Tahoma" w:cs="Tahoma"/>
          <w:sz w:val="20"/>
        </w:rP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B709ED" w:rsidRDefault="00B709ED">
      <w:pPr>
        <w:spacing w:before="200" w:after="1" w:line="200" w:lineRule="auto"/>
        <w:ind w:firstLine="540"/>
        <w:jc w:val="both"/>
      </w:pPr>
      <w:r>
        <w:rPr>
          <w:rFonts w:ascii="Tahoma" w:hAnsi="Tahoma" w:cs="Tahoma"/>
          <w:sz w:val="20"/>
        </w:rP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B709ED" w:rsidRDefault="00B709ED">
      <w:pPr>
        <w:spacing w:before="200" w:after="1" w:line="200" w:lineRule="auto"/>
        <w:ind w:firstLine="540"/>
        <w:jc w:val="both"/>
      </w:pPr>
      <w:r>
        <w:rPr>
          <w:rFonts w:ascii="Tahoma" w:hAnsi="Tahoma" w:cs="Tahoma"/>
          <w:sz w:val="20"/>
        </w:rPr>
        <w:t>10. Срок рассмотрения заявлений контролирующих органов о необходимости выдачи требований о проведении внеплановых контрольных (надзорных) мероприятий не должен превышать 3 рабочих дня. В исключительных случаях на основании мотивированного рапорта (докладной записки) руководителя (его заместителя) структурного подразделения Генеральной прокуратуры Российской Федерации, прокуратуры субъекта Российской Федерации, приравненной к ней специализированной прокуратуры, прокуратуры комплекса "Байконур" - 10 рабочих дней.</w:t>
      </w:r>
    </w:p>
    <w:p w:rsidR="00B709ED" w:rsidRDefault="00B709ED">
      <w:pPr>
        <w:spacing w:after="1" w:line="200" w:lineRule="auto"/>
        <w:jc w:val="both"/>
      </w:pPr>
      <w:r>
        <w:rPr>
          <w:rFonts w:ascii="Tahoma" w:hAnsi="Tahoma" w:cs="Tahoma"/>
          <w:sz w:val="20"/>
        </w:rPr>
        <w:t xml:space="preserve">(п. 10 введен </w:t>
      </w:r>
      <w:hyperlink r:id="rId22">
        <w:r>
          <w:rPr>
            <w:rFonts w:ascii="Tahoma" w:hAnsi="Tahoma" w:cs="Tahoma"/>
            <w:color w:val="0000FF"/>
            <w:sz w:val="20"/>
          </w:rPr>
          <w:t>Приказом</w:t>
        </w:r>
      </w:hyperlink>
      <w:r>
        <w:rPr>
          <w:rFonts w:ascii="Tahoma" w:hAnsi="Tahoma" w:cs="Tahoma"/>
          <w:sz w:val="20"/>
        </w:rPr>
        <w:t xml:space="preserve"> Генпрокуратуры России от 09.08.2024 N 568)</w:t>
      </w: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Утвержден</w:t>
      </w:r>
    </w:p>
    <w:p w:rsidR="00B709ED" w:rsidRDefault="00B709ED">
      <w:pPr>
        <w:spacing w:after="1" w:line="200" w:lineRule="auto"/>
        <w:jc w:val="right"/>
      </w:pPr>
      <w:r>
        <w:rPr>
          <w:rFonts w:ascii="Tahoma" w:hAnsi="Tahoma" w:cs="Tahoma"/>
          <w:sz w:val="20"/>
        </w:rPr>
        <w:t>приказом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line="200" w:lineRule="auto"/>
        <w:jc w:val="both"/>
      </w:pPr>
    </w:p>
    <w:p w:rsidR="00B709ED" w:rsidRDefault="00B709ED">
      <w:pPr>
        <w:spacing w:after="1" w:line="200" w:lineRule="auto"/>
        <w:jc w:val="center"/>
      </w:pPr>
      <w:bookmarkStart w:id="1" w:name="P88"/>
      <w:bookmarkEnd w:id="1"/>
      <w:r>
        <w:rPr>
          <w:rFonts w:ascii="Tahoma" w:hAnsi="Tahoma" w:cs="Tahoma"/>
          <w:b/>
          <w:sz w:val="20"/>
        </w:rPr>
        <w:t>ПОРЯДОК</w:t>
      </w:r>
    </w:p>
    <w:p w:rsidR="00B709ED" w:rsidRDefault="00B709ED">
      <w:pPr>
        <w:spacing w:after="1" w:line="200" w:lineRule="auto"/>
        <w:jc w:val="center"/>
      </w:pPr>
      <w:r>
        <w:rPr>
          <w:rFonts w:ascii="Tahoma" w:hAnsi="Tahoma" w:cs="Tahoma"/>
          <w:b/>
          <w:sz w:val="20"/>
        </w:rPr>
        <w:t>РАССМОТРЕНИЯ ОРГАНАМИ ПРОКУРАТУРЫ РОССИЙСКОЙ ФЕДЕРАЦИИ</w:t>
      </w:r>
    </w:p>
    <w:p w:rsidR="00B709ED" w:rsidRDefault="00B709ED">
      <w:pPr>
        <w:spacing w:after="1" w:line="200" w:lineRule="auto"/>
        <w:jc w:val="center"/>
      </w:pPr>
      <w:r>
        <w:rPr>
          <w:rFonts w:ascii="Tahoma" w:hAnsi="Tahoma" w:cs="Tahoma"/>
          <w:b/>
          <w:sz w:val="20"/>
        </w:rPr>
        <w:t>ПРОЕКТОВ ЕЖЕГОДНЫХ ПЛАНОВ КОНТРОЛЬНЫХ (НАДЗОРНЫХ)</w:t>
      </w:r>
    </w:p>
    <w:p w:rsidR="00B709ED" w:rsidRDefault="00B709ED">
      <w:pPr>
        <w:spacing w:after="1" w:line="200" w:lineRule="auto"/>
        <w:jc w:val="center"/>
      </w:pPr>
      <w:r>
        <w:rPr>
          <w:rFonts w:ascii="Tahoma" w:hAnsi="Tahoma" w:cs="Tahoma"/>
          <w:b/>
          <w:sz w:val="20"/>
        </w:rPr>
        <w:t>МЕРОПРИЯТИЙ И ОПРЕДЕЛЕНИЯ ОРГАНА ПРОКУРАТУРЫ</w:t>
      </w:r>
    </w:p>
    <w:p w:rsidR="00B709ED" w:rsidRDefault="00B709ED">
      <w:pPr>
        <w:spacing w:after="1" w:line="200" w:lineRule="auto"/>
        <w:jc w:val="center"/>
      </w:pPr>
      <w:r>
        <w:rPr>
          <w:rFonts w:ascii="Tahoma" w:hAnsi="Tahoma" w:cs="Tahoma"/>
          <w:b/>
          <w:sz w:val="20"/>
        </w:rPr>
        <w:t>ДЛЯ ИХ СОГЛАСОВАНИЯ</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Приказов Генпрокуратуры России от 20.02.2024 </w:t>
            </w:r>
            <w:hyperlink r:id="rId23">
              <w:r>
                <w:rPr>
                  <w:rFonts w:ascii="Tahoma" w:hAnsi="Tahoma" w:cs="Tahoma"/>
                  <w:color w:val="0000FF"/>
                  <w:sz w:val="20"/>
                </w:rPr>
                <w:t>N 138</w:t>
              </w:r>
            </w:hyperlink>
            <w:r>
              <w:rPr>
                <w:rFonts w:ascii="Tahoma" w:hAnsi="Tahoma" w:cs="Tahoma"/>
                <w:color w:val="392C69"/>
                <w:sz w:val="20"/>
              </w:rPr>
              <w:t>,</w:t>
            </w:r>
          </w:p>
          <w:p w:rsidR="00B709ED" w:rsidRDefault="00B709ED">
            <w:pPr>
              <w:spacing w:after="1" w:line="200" w:lineRule="auto"/>
              <w:jc w:val="center"/>
            </w:pPr>
            <w:r>
              <w:rPr>
                <w:rFonts w:ascii="Tahoma" w:hAnsi="Tahoma" w:cs="Tahoma"/>
                <w:color w:val="392C69"/>
                <w:sz w:val="20"/>
              </w:rPr>
              <w:t xml:space="preserve">от 09.08.2024 </w:t>
            </w:r>
            <w:hyperlink r:id="rId24">
              <w:r>
                <w:rPr>
                  <w:rFonts w:ascii="Tahoma" w:hAnsi="Tahoma" w:cs="Tahoma"/>
                  <w:color w:val="0000FF"/>
                  <w:sz w:val="20"/>
                </w:rPr>
                <w:t>N 568</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jc w:val="both"/>
      </w:pPr>
    </w:p>
    <w:p w:rsidR="00B709ED" w:rsidRDefault="00B709ED">
      <w:pPr>
        <w:spacing w:after="1" w:line="200" w:lineRule="auto"/>
        <w:jc w:val="center"/>
        <w:outlineLvl w:val="1"/>
      </w:pPr>
      <w:r>
        <w:rPr>
          <w:rFonts w:ascii="Tahoma" w:hAnsi="Tahoma" w:cs="Tahoma"/>
          <w:b/>
          <w:sz w:val="20"/>
        </w:rPr>
        <w:t>1. Общие положения</w:t>
      </w:r>
    </w:p>
    <w:p w:rsidR="00B709ED" w:rsidRDefault="00B709ED">
      <w:pPr>
        <w:spacing w:after="1" w:line="200" w:lineRule="auto"/>
        <w:jc w:val="both"/>
      </w:pPr>
    </w:p>
    <w:p w:rsidR="00B709ED" w:rsidRDefault="00B709ED">
      <w:pPr>
        <w:spacing w:after="1" w:line="200" w:lineRule="auto"/>
        <w:ind w:firstLine="540"/>
        <w:jc w:val="both"/>
      </w:pPr>
      <w:r>
        <w:rPr>
          <w:rFonts w:ascii="Tahoma" w:hAnsi="Tahoma" w:cs="Tahoma"/>
          <w:sz w:val="20"/>
        </w:rPr>
        <w:t xml:space="preserve">1.1. Настоящий порядок разработан во исполнение положений Федерального </w:t>
      </w:r>
      <w:hyperlink r:id="rId25">
        <w:r>
          <w:rPr>
            <w:rFonts w:ascii="Tahoma" w:hAnsi="Tahoma" w:cs="Tahoma"/>
            <w:color w:val="0000FF"/>
            <w:sz w:val="20"/>
          </w:rPr>
          <w:t>закона</w:t>
        </w:r>
      </w:hyperlink>
      <w:r>
        <w:rPr>
          <w:rFonts w:ascii="Tahoma" w:hAnsi="Tahoma" w:cs="Tahoma"/>
          <w:sz w:val="20"/>
        </w:rP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26">
        <w:r>
          <w:rPr>
            <w:rFonts w:ascii="Tahoma" w:hAnsi="Tahoma" w:cs="Tahoma"/>
            <w:color w:val="0000FF"/>
            <w:sz w:val="20"/>
          </w:rPr>
          <w:t>Правилами</w:t>
        </w:r>
      </w:hyperlink>
      <w:r>
        <w:rPr>
          <w:rFonts w:ascii="Tahoma" w:hAnsi="Tahoma" w:cs="Tahoma"/>
          <w:sz w:val="2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B709ED" w:rsidRDefault="00B709ED">
      <w:pPr>
        <w:spacing w:before="200" w:after="1" w:line="200" w:lineRule="auto"/>
        <w:ind w:firstLine="540"/>
        <w:jc w:val="both"/>
      </w:pPr>
      <w:r>
        <w:rPr>
          <w:rFonts w:ascii="Tahoma" w:hAnsi="Tahoma" w:cs="Tahoma"/>
          <w:sz w:val="20"/>
        </w:rP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27">
        <w:r>
          <w:rPr>
            <w:rFonts w:ascii="Tahoma" w:hAnsi="Tahoma" w:cs="Tahoma"/>
            <w:color w:val="0000FF"/>
            <w:sz w:val="20"/>
          </w:rPr>
          <w:t>статей 1</w:t>
        </w:r>
      </w:hyperlink>
      <w:r>
        <w:rPr>
          <w:rFonts w:ascii="Tahoma" w:hAnsi="Tahoma" w:cs="Tahoma"/>
          <w:sz w:val="20"/>
        </w:rPr>
        <w:t xml:space="preserve">, </w:t>
      </w:r>
      <w:hyperlink r:id="rId28">
        <w:r>
          <w:rPr>
            <w:rFonts w:ascii="Tahoma" w:hAnsi="Tahoma" w:cs="Tahoma"/>
            <w:color w:val="0000FF"/>
            <w:sz w:val="20"/>
          </w:rPr>
          <w:t>4</w:t>
        </w:r>
      </w:hyperlink>
      <w:r>
        <w:rPr>
          <w:rFonts w:ascii="Tahoma" w:hAnsi="Tahoma" w:cs="Tahoma"/>
          <w:sz w:val="20"/>
        </w:rPr>
        <w:t xml:space="preserve"> - </w:t>
      </w:r>
      <w:hyperlink r:id="rId29">
        <w:r>
          <w:rPr>
            <w:rFonts w:ascii="Tahoma" w:hAnsi="Tahoma" w:cs="Tahoma"/>
            <w:color w:val="0000FF"/>
            <w:sz w:val="20"/>
          </w:rPr>
          <w:t>6</w:t>
        </w:r>
      </w:hyperlink>
      <w:r>
        <w:rPr>
          <w:rFonts w:ascii="Tahoma" w:hAnsi="Tahoma" w:cs="Tahoma"/>
          <w:sz w:val="20"/>
        </w:rPr>
        <w:t xml:space="preserve"> Федерального закона N 248-ФЗ и особенностей, предусмотренных </w:t>
      </w:r>
      <w:hyperlink r:id="rId30">
        <w:r>
          <w:rPr>
            <w:rFonts w:ascii="Tahoma" w:hAnsi="Tahoma" w:cs="Tahoma"/>
            <w:color w:val="0000FF"/>
            <w:sz w:val="20"/>
          </w:rPr>
          <w:t>частью 9 статьи 25</w:t>
        </w:r>
      </w:hyperlink>
      <w:r>
        <w:rPr>
          <w:rFonts w:ascii="Tahoma" w:hAnsi="Tahoma" w:cs="Tahoma"/>
          <w:sz w:val="20"/>
        </w:rPr>
        <w:t xml:space="preserve">, </w:t>
      </w:r>
      <w:hyperlink r:id="rId31">
        <w:r>
          <w:rPr>
            <w:rFonts w:ascii="Tahoma" w:hAnsi="Tahoma" w:cs="Tahoma"/>
            <w:color w:val="0000FF"/>
            <w:sz w:val="20"/>
          </w:rPr>
          <w:t>частью 3 статьи 54</w:t>
        </w:r>
      </w:hyperlink>
      <w:r>
        <w:rPr>
          <w:rFonts w:ascii="Tahoma" w:hAnsi="Tahoma" w:cs="Tahoma"/>
          <w:sz w:val="20"/>
        </w:rPr>
        <w:t xml:space="preserve">, </w:t>
      </w:r>
      <w:hyperlink r:id="rId32">
        <w:r>
          <w:rPr>
            <w:rFonts w:ascii="Tahoma" w:hAnsi="Tahoma" w:cs="Tahoma"/>
            <w:color w:val="0000FF"/>
            <w:sz w:val="20"/>
          </w:rPr>
          <w:t>частью 2 статьи 61</w:t>
        </w:r>
      </w:hyperlink>
      <w:r>
        <w:rPr>
          <w:rFonts w:ascii="Tahoma" w:hAnsi="Tahoma" w:cs="Tahoma"/>
          <w:sz w:val="20"/>
        </w:rPr>
        <w:t xml:space="preserve">, </w:t>
      </w:r>
      <w:hyperlink r:id="rId33">
        <w:r>
          <w:rPr>
            <w:rFonts w:ascii="Tahoma" w:hAnsi="Tahoma" w:cs="Tahoma"/>
            <w:color w:val="0000FF"/>
            <w:sz w:val="20"/>
          </w:rPr>
          <w:t>части 16 статьи 96</w:t>
        </w:r>
      </w:hyperlink>
      <w:r>
        <w:rPr>
          <w:rFonts w:ascii="Tahoma" w:hAnsi="Tahoma" w:cs="Tahoma"/>
          <w:sz w:val="20"/>
        </w:rPr>
        <w:t xml:space="preserve"> названного Федерального закона.</w:t>
      </w:r>
    </w:p>
    <w:p w:rsidR="00B709ED" w:rsidRDefault="00B709ED">
      <w:pPr>
        <w:spacing w:before="200" w:after="1" w:line="200" w:lineRule="auto"/>
        <w:ind w:firstLine="540"/>
        <w:jc w:val="both"/>
      </w:pPr>
      <w:r>
        <w:rPr>
          <w:rFonts w:ascii="Tahoma" w:hAnsi="Tahoma" w:cs="Tahoma"/>
          <w:sz w:val="20"/>
        </w:rPr>
        <w:lastRenderedPageBreak/>
        <w:t>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B709ED" w:rsidRDefault="00B709ED">
      <w:pPr>
        <w:spacing w:before="200" w:after="1" w:line="200" w:lineRule="auto"/>
        <w:ind w:firstLine="540"/>
        <w:jc w:val="both"/>
      </w:pPr>
      <w:r>
        <w:rPr>
          <w:rFonts w:ascii="Tahoma" w:hAnsi="Tahoma" w:cs="Tahoma"/>
          <w:sz w:val="20"/>
        </w:rP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34">
        <w:r>
          <w:rPr>
            <w:rFonts w:ascii="Tahoma" w:hAnsi="Tahoma" w:cs="Tahoma"/>
            <w:color w:val="0000FF"/>
            <w:sz w:val="20"/>
          </w:rPr>
          <w:t>Правилами</w:t>
        </w:r>
      </w:hyperlink>
      <w:r>
        <w:rPr>
          <w:rFonts w:ascii="Tahoma" w:hAnsi="Tahoma" w:cs="Tahoma"/>
          <w:sz w:val="20"/>
        </w:rPr>
        <w:t>.</w:t>
      </w:r>
    </w:p>
    <w:p w:rsidR="00B709ED" w:rsidRDefault="00B709ED">
      <w:pPr>
        <w:spacing w:before="200" w:after="1" w:line="200" w:lineRule="auto"/>
        <w:ind w:firstLine="540"/>
        <w:jc w:val="both"/>
      </w:pPr>
      <w:bookmarkStart w:id="2" w:name="P103"/>
      <w:bookmarkEnd w:id="2"/>
      <w:r>
        <w:rPr>
          <w:rFonts w:ascii="Tahoma" w:hAnsi="Tahoma" w:cs="Tahoma"/>
          <w:sz w:val="20"/>
        </w:rP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35">
        <w:r>
          <w:rPr>
            <w:rFonts w:ascii="Tahoma" w:hAnsi="Tahoma" w:cs="Tahoma"/>
            <w:color w:val="0000FF"/>
            <w:sz w:val="20"/>
          </w:rPr>
          <w:t>Регламентом</w:t>
        </w:r>
      </w:hyperlink>
      <w:r>
        <w:rPr>
          <w:rFonts w:ascii="Tahoma" w:hAnsi="Tahoma" w:cs="Tahoma"/>
          <w:sz w:val="20"/>
        </w:rPr>
        <w:t xml:space="preserve"> Генеральной прокуратуры Российской Федерации, утвержденным приказом Генерального прокурора Российской Федерации от 11.05.2016 N 276.</w:t>
      </w:r>
    </w:p>
    <w:p w:rsidR="00B709ED" w:rsidRDefault="00B709ED">
      <w:pPr>
        <w:spacing w:before="200" w:after="1" w:line="200" w:lineRule="auto"/>
        <w:ind w:firstLine="540"/>
        <w:jc w:val="both"/>
      </w:pPr>
      <w:bookmarkStart w:id="3" w:name="P104"/>
      <w:bookmarkEnd w:id="3"/>
      <w:r>
        <w:rPr>
          <w:rFonts w:ascii="Tahoma" w:hAnsi="Tahoma" w:cs="Tahoma"/>
          <w:sz w:val="20"/>
        </w:rP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36">
        <w:r>
          <w:rPr>
            <w:rFonts w:ascii="Tahoma" w:hAnsi="Tahoma" w:cs="Tahoma"/>
            <w:color w:val="0000FF"/>
            <w:sz w:val="20"/>
          </w:rPr>
          <w:t>частью 5 статьи 61</w:t>
        </w:r>
      </w:hyperlink>
      <w:r>
        <w:rPr>
          <w:rFonts w:ascii="Tahoma" w:hAnsi="Tahoma" w:cs="Tahoma"/>
          <w:sz w:val="20"/>
        </w:rP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B709ED" w:rsidRDefault="00B709ED">
      <w:pPr>
        <w:spacing w:before="200" w:after="1" w:line="200" w:lineRule="auto"/>
        <w:ind w:firstLine="540"/>
        <w:jc w:val="both"/>
      </w:pPr>
      <w:r>
        <w:rPr>
          <w:rFonts w:ascii="Tahoma" w:hAnsi="Tahoma" w:cs="Tahoma"/>
          <w:sz w:val="20"/>
        </w:rP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B709ED" w:rsidRDefault="00B709ED">
      <w:pPr>
        <w:spacing w:before="200" w:after="1" w:line="200" w:lineRule="auto"/>
        <w:ind w:firstLine="540"/>
        <w:jc w:val="both"/>
      </w:pPr>
      <w:r>
        <w:rPr>
          <w:rFonts w:ascii="Tahoma" w:hAnsi="Tahoma" w:cs="Tahoma"/>
          <w:sz w:val="20"/>
        </w:rP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B709ED" w:rsidRDefault="00B709ED">
      <w:pPr>
        <w:spacing w:before="200" w:after="1" w:line="200" w:lineRule="auto"/>
        <w:ind w:firstLine="540"/>
        <w:jc w:val="both"/>
      </w:pPr>
      <w:r>
        <w:rPr>
          <w:rFonts w:ascii="Tahoma" w:hAnsi="Tahoma" w:cs="Tahoma"/>
          <w:sz w:val="20"/>
        </w:rP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B709ED" w:rsidRDefault="00B709ED">
      <w:pPr>
        <w:spacing w:after="1" w:line="200" w:lineRule="auto"/>
        <w:jc w:val="both"/>
      </w:pPr>
    </w:p>
    <w:p w:rsidR="00B709ED" w:rsidRDefault="00B709ED">
      <w:pPr>
        <w:spacing w:after="1" w:line="200" w:lineRule="auto"/>
        <w:jc w:val="center"/>
        <w:outlineLvl w:val="1"/>
      </w:pPr>
      <w:r>
        <w:rPr>
          <w:rFonts w:ascii="Tahoma" w:hAnsi="Tahoma" w:cs="Tahoma"/>
          <w:b/>
          <w:sz w:val="20"/>
        </w:rPr>
        <w:t>2. Рассмотрение проектов ежегодных планов контрольных</w:t>
      </w:r>
    </w:p>
    <w:p w:rsidR="00B709ED" w:rsidRDefault="00B709ED">
      <w:pPr>
        <w:spacing w:after="1" w:line="200" w:lineRule="auto"/>
        <w:jc w:val="center"/>
      </w:pPr>
      <w:r>
        <w:rPr>
          <w:rFonts w:ascii="Tahoma" w:hAnsi="Tahoma" w:cs="Tahoma"/>
          <w:b/>
          <w:sz w:val="20"/>
        </w:rPr>
        <w:t>(надзорных) мероприятий</w:t>
      </w:r>
    </w:p>
    <w:p w:rsidR="00B709ED" w:rsidRDefault="00B709ED">
      <w:pPr>
        <w:spacing w:after="1" w:line="200" w:lineRule="auto"/>
        <w:jc w:val="both"/>
      </w:pPr>
    </w:p>
    <w:p w:rsidR="00B709ED" w:rsidRDefault="00B709ED">
      <w:pPr>
        <w:spacing w:after="1" w:line="200" w:lineRule="auto"/>
        <w:ind w:firstLine="540"/>
        <w:jc w:val="both"/>
      </w:pPr>
      <w:bookmarkStart w:id="4" w:name="P112"/>
      <w:bookmarkEnd w:id="4"/>
      <w:r>
        <w:rPr>
          <w:rFonts w:ascii="Tahoma" w:hAnsi="Tahoma" w:cs="Tahoma"/>
          <w:sz w:val="20"/>
        </w:rP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B709ED" w:rsidRDefault="00B709ED">
      <w:pPr>
        <w:spacing w:before="200" w:after="1" w:line="200" w:lineRule="auto"/>
        <w:ind w:firstLine="540"/>
        <w:jc w:val="both"/>
      </w:pPr>
      <w:r>
        <w:rPr>
          <w:rFonts w:ascii="Tahoma" w:hAnsi="Tahoma" w:cs="Tahoma"/>
          <w:sz w:val="20"/>
        </w:rPr>
        <w:t xml:space="preserve">абзацы второй - третий утратили силу с 20 февраля 2024 года. - </w:t>
      </w:r>
      <w:hyperlink r:id="rId37">
        <w:r>
          <w:rPr>
            <w:rFonts w:ascii="Tahoma" w:hAnsi="Tahoma" w:cs="Tahoma"/>
            <w:color w:val="0000FF"/>
            <w:sz w:val="20"/>
          </w:rPr>
          <w:t>Приказ</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органов исполнительной власти, в пределах компетенции, определенной </w:t>
      </w:r>
      <w:hyperlink r:id="rId38">
        <w:r>
          <w:rPr>
            <w:rFonts w:ascii="Tahoma" w:hAnsi="Tahoma" w:cs="Tahoma"/>
            <w:color w:val="0000FF"/>
            <w:sz w:val="20"/>
          </w:rPr>
          <w:t>распоряжением</w:t>
        </w:r>
      </w:hyperlink>
      <w:r>
        <w:rPr>
          <w:rFonts w:ascii="Tahoma" w:hAnsi="Tahoma" w:cs="Tahoma"/>
          <w:sz w:val="20"/>
        </w:rPr>
        <w:t xml:space="preserve"> N 756/20р, органов исполнительной власти субъектов Российской Федерации, органов местного самоуправления;</w:t>
      </w:r>
    </w:p>
    <w:p w:rsidR="00B709ED" w:rsidRDefault="00B709ED">
      <w:pPr>
        <w:spacing w:after="1" w:line="200" w:lineRule="auto"/>
        <w:jc w:val="both"/>
      </w:pPr>
      <w:r>
        <w:rPr>
          <w:rFonts w:ascii="Tahoma" w:hAnsi="Tahoma" w:cs="Tahoma"/>
          <w:sz w:val="20"/>
        </w:rPr>
        <w:t xml:space="preserve">(в ред. </w:t>
      </w:r>
      <w:hyperlink r:id="rId39">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B709ED" w:rsidRDefault="00B709ED">
      <w:pPr>
        <w:spacing w:before="200" w:after="1" w:line="200" w:lineRule="auto"/>
        <w:ind w:firstLine="540"/>
        <w:jc w:val="both"/>
      </w:pPr>
      <w:r>
        <w:rPr>
          <w:rFonts w:ascii="Tahoma" w:hAnsi="Tahoma" w:cs="Tahoma"/>
          <w:sz w:val="20"/>
        </w:rP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r:id="rId40">
        <w:r>
          <w:rPr>
            <w:rFonts w:ascii="Tahoma" w:hAnsi="Tahoma" w:cs="Tahoma"/>
            <w:color w:val="0000FF"/>
            <w:sz w:val="20"/>
          </w:rPr>
          <w:t>распоряжением</w:t>
        </w:r>
      </w:hyperlink>
      <w:r>
        <w:rPr>
          <w:rFonts w:ascii="Tahoma" w:hAnsi="Tahoma" w:cs="Tahoma"/>
          <w:sz w:val="20"/>
        </w:rP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w:t>
      </w:r>
      <w:r>
        <w:rPr>
          <w:rFonts w:ascii="Tahoma" w:hAnsi="Tahoma" w:cs="Tahoma"/>
          <w:sz w:val="20"/>
        </w:rPr>
        <w:lastRenderedPageBreak/>
        <w:t>(надзора) в сфере транспорта (железнодорожного, воздушного и водного), и органов внутренних дел на транспорте в пределах компетенции;</w:t>
      </w:r>
    </w:p>
    <w:p w:rsidR="00B709ED" w:rsidRDefault="00B709ED">
      <w:pPr>
        <w:spacing w:after="1" w:line="200" w:lineRule="auto"/>
        <w:jc w:val="both"/>
      </w:pPr>
      <w:r>
        <w:rPr>
          <w:rFonts w:ascii="Tahoma" w:hAnsi="Tahoma" w:cs="Tahoma"/>
          <w:sz w:val="20"/>
        </w:rPr>
        <w:t xml:space="preserve">(в ред. </w:t>
      </w:r>
      <w:hyperlink r:id="rId41">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rsidR="00B709ED" w:rsidRDefault="00B709ED">
      <w:pPr>
        <w:spacing w:after="1" w:line="200" w:lineRule="auto"/>
        <w:jc w:val="both"/>
      </w:pPr>
      <w:r>
        <w:rPr>
          <w:rFonts w:ascii="Tahoma" w:hAnsi="Tahoma" w:cs="Tahoma"/>
          <w:sz w:val="20"/>
        </w:rPr>
        <w:t xml:space="preserve">(в ред. </w:t>
      </w:r>
      <w:hyperlink r:id="rId42">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r:id="rId43">
        <w:r>
          <w:rPr>
            <w:rFonts w:ascii="Tahoma" w:hAnsi="Tahoma" w:cs="Tahoma"/>
            <w:color w:val="0000FF"/>
            <w:sz w:val="20"/>
          </w:rPr>
          <w:t>распоряжением</w:t>
        </w:r>
      </w:hyperlink>
      <w:r>
        <w:rPr>
          <w:rFonts w:ascii="Tahoma" w:hAnsi="Tahoma" w:cs="Tahoma"/>
          <w:sz w:val="20"/>
        </w:rPr>
        <w:t xml:space="preserve"> N 756/20р;</w:t>
      </w:r>
    </w:p>
    <w:p w:rsidR="00B709ED" w:rsidRDefault="00B709ED">
      <w:pPr>
        <w:spacing w:after="1" w:line="200" w:lineRule="auto"/>
        <w:jc w:val="both"/>
      </w:pPr>
      <w:r>
        <w:rPr>
          <w:rFonts w:ascii="Tahoma" w:hAnsi="Tahoma" w:cs="Tahoma"/>
          <w:sz w:val="20"/>
        </w:rPr>
        <w:t xml:space="preserve">(в ред. </w:t>
      </w:r>
      <w:hyperlink r:id="rId44">
        <w:r>
          <w:rPr>
            <w:rFonts w:ascii="Tahoma" w:hAnsi="Tahoma" w:cs="Tahoma"/>
            <w:color w:val="0000FF"/>
            <w:sz w:val="20"/>
          </w:rPr>
          <w:t>Приказа</w:t>
        </w:r>
      </w:hyperlink>
      <w:r>
        <w:rPr>
          <w:rFonts w:ascii="Tahoma" w:hAnsi="Tahoma" w:cs="Tahoma"/>
          <w:sz w:val="20"/>
        </w:rPr>
        <w:t xml:space="preserve"> Генпрокуратуры России от 20.02.2024 N 138)</w:t>
      </w:r>
    </w:p>
    <w:p w:rsidR="00B709ED" w:rsidRDefault="00B709ED">
      <w:pPr>
        <w:spacing w:before="200" w:after="1" w:line="200" w:lineRule="auto"/>
        <w:ind w:firstLine="540"/>
        <w:jc w:val="both"/>
      </w:pPr>
      <w:r>
        <w:rPr>
          <w:rFonts w:ascii="Tahoma" w:hAnsi="Tahoma" w:cs="Tahoma"/>
          <w:sz w:val="20"/>
        </w:rP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B709ED" w:rsidRDefault="00B709ED">
      <w:pPr>
        <w:spacing w:before="200" w:after="1" w:line="200" w:lineRule="auto"/>
        <w:ind w:firstLine="540"/>
        <w:jc w:val="both"/>
      </w:pPr>
      <w:r>
        <w:rPr>
          <w:rFonts w:ascii="Tahoma" w:hAnsi="Tahoma" w:cs="Tahoma"/>
          <w:sz w:val="20"/>
        </w:rP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B709ED" w:rsidRDefault="00B709ED">
      <w:pPr>
        <w:spacing w:before="200" w:after="1" w:line="200" w:lineRule="auto"/>
        <w:ind w:firstLine="540"/>
        <w:jc w:val="both"/>
      </w:pPr>
      <w:r>
        <w:rPr>
          <w:rFonts w:ascii="Tahoma" w:hAnsi="Tahoma" w:cs="Tahoma"/>
          <w:sz w:val="20"/>
        </w:rP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r:id="rId45">
        <w:r>
          <w:rPr>
            <w:rFonts w:ascii="Tahoma" w:hAnsi="Tahoma" w:cs="Tahoma"/>
            <w:color w:val="0000FF"/>
            <w:sz w:val="20"/>
          </w:rPr>
          <w:t>закона</w:t>
        </w:r>
      </w:hyperlink>
      <w:r>
        <w:rPr>
          <w:rFonts w:ascii="Tahoma" w:hAnsi="Tahoma" w:cs="Tahoma"/>
          <w:sz w:val="20"/>
        </w:rPr>
        <w:t xml:space="preserve"> N 248-ФЗ и </w:t>
      </w:r>
      <w:hyperlink r:id="rId46">
        <w:r>
          <w:rPr>
            <w:rFonts w:ascii="Tahoma" w:hAnsi="Tahoma" w:cs="Tahoma"/>
            <w:color w:val="0000FF"/>
            <w:sz w:val="20"/>
          </w:rPr>
          <w:t>Правил</w:t>
        </w:r>
      </w:hyperlink>
      <w:r>
        <w:rPr>
          <w:rFonts w:ascii="Tahoma" w:hAnsi="Tahoma" w:cs="Tahoma"/>
          <w:sz w:val="20"/>
        </w:rPr>
        <w:t>,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p w:rsidR="00B709ED" w:rsidRDefault="00B709ED">
      <w:pPr>
        <w:spacing w:before="200" w:after="1" w:line="200" w:lineRule="auto"/>
        <w:ind w:firstLine="540"/>
        <w:jc w:val="both"/>
      </w:pPr>
      <w:bookmarkStart w:id="5" w:name="P126"/>
      <w:bookmarkEnd w:id="5"/>
      <w:r>
        <w:rPr>
          <w:rFonts w:ascii="Tahoma" w:hAnsi="Tahoma" w:cs="Tahoma"/>
          <w:sz w:val="20"/>
        </w:rPr>
        <w:t>2.3. Предложения органов прокуратуры вносят заместители прокуроров субъектов Российской Федерации, приравненных к ним специализированных прокуроров, прокурора комплекса "Байконур", заместители начальников главных управлений и управлений Генеральной прокуратуры Российской Федерации.</w:t>
      </w:r>
    </w:p>
    <w:p w:rsidR="00B709ED" w:rsidRDefault="00B709ED">
      <w:pPr>
        <w:spacing w:after="1" w:line="200" w:lineRule="auto"/>
        <w:jc w:val="both"/>
      </w:pPr>
      <w:r>
        <w:rPr>
          <w:rFonts w:ascii="Tahoma" w:hAnsi="Tahoma" w:cs="Tahoma"/>
          <w:sz w:val="20"/>
        </w:rPr>
        <w:t xml:space="preserve">(п. 2.3 в ред. </w:t>
      </w:r>
      <w:hyperlink r:id="rId47">
        <w:r>
          <w:rPr>
            <w:rFonts w:ascii="Tahoma" w:hAnsi="Tahoma" w:cs="Tahoma"/>
            <w:color w:val="0000FF"/>
            <w:sz w:val="20"/>
          </w:rPr>
          <w:t>Приказа</w:t>
        </w:r>
      </w:hyperlink>
      <w:r>
        <w:rPr>
          <w:rFonts w:ascii="Tahoma" w:hAnsi="Tahoma" w:cs="Tahoma"/>
          <w:sz w:val="20"/>
        </w:rPr>
        <w:t xml:space="preserve"> Генпрокуратуры России от 09.08.2024 N 568)</w:t>
      </w:r>
    </w:p>
    <w:p w:rsidR="00B709ED" w:rsidRDefault="00B709ED">
      <w:pPr>
        <w:spacing w:before="200" w:after="1" w:line="200" w:lineRule="auto"/>
        <w:ind w:firstLine="540"/>
        <w:jc w:val="both"/>
      </w:pPr>
      <w:r>
        <w:rPr>
          <w:rFonts w:ascii="Tahoma" w:hAnsi="Tahoma" w:cs="Tahoma"/>
          <w:sz w:val="20"/>
        </w:rP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59">
        <w:r>
          <w:rPr>
            <w:rFonts w:ascii="Tahoma" w:hAnsi="Tahoma" w:cs="Tahoma"/>
            <w:color w:val="0000FF"/>
            <w:sz w:val="20"/>
          </w:rPr>
          <w:t>приложении N 2</w:t>
        </w:r>
      </w:hyperlink>
      <w:r>
        <w:rPr>
          <w:rFonts w:ascii="Tahoma" w:hAnsi="Tahoma" w:cs="Tahoma"/>
          <w:sz w:val="20"/>
        </w:rPr>
        <w:t xml:space="preserve"> к настоящему приказу.</w:t>
      </w:r>
    </w:p>
    <w:p w:rsidR="00B709ED" w:rsidRDefault="00B709ED">
      <w:pPr>
        <w:spacing w:before="200" w:after="1" w:line="200" w:lineRule="auto"/>
        <w:ind w:firstLine="540"/>
        <w:jc w:val="both"/>
      </w:pPr>
      <w:r>
        <w:rPr>
          <w:rFonts w:ascii="Tahoma" w:hAnsi="Tahoma" w:cs="Tahoma"/>
          <w:sz w:val="20"/>
        </w:rP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B709ED" w:rsidRDefault="00B709ED">
      <w:pPr>
        <w:spacing w:before="200" w:after="1" w:line="200" w:lineRule="auto"/>
        <w:ind w:firstLine="540"/>
        <w:jc w:val="both"/>
      </w:pPr>
      <w:r>
        <w:rPr>
          <w:rFonts w:ascii="Tahoma" w:hAnsi="Tahoma" w:cs="Tahoma"/>
          <w:sz w:val="20"/>
        </w:rP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B709ED" w:rsidRDefault="00B709ED">
      <w:pPr>
        <w:spacing w:before="200" w:after="1" w:line="200" w:lineRule="auto"/>
        <w:ind w:firstLine="540"/>
        <w:jc w:val="both"/>
      </w:pPr>
      <w:r>
        <w:rPr>
          <w:rFonts w:ascii="Tahoma" w:hAnsi="Tahoma" w:cs="Tahoma"/>
          <w:sz w:val="20"/>
        </w:rPr>
        <w:t xml:space="preserve">2.6. Порядок и сроки внесения изменений в утвержденный ежегодный план контрольных (надзорных) мероприятий определены в </w:t>
      </w:r>
      <w:hyperlink r:id="rId48">
        <w:r>
          <w:rPr>
            <w:rFonts w:ascii="Tahoma" w:hAnsi="Tahoma" w:cs="Tahoma"/>
            <w:color w:val="0000FF"/>
            <w:sz w:val="20"/>
          </w:rPr>
          <w:t>пунктах 14</w:t>
        </w:r>
      </w:hyperlink>
      <w:r>
        <w:rPr>
          <w:rFonts w:ascii="Tahoma" w:hAnsi="Tahoma" w:cs="Tahoma"/>
          <w:sz w:val="20"/>
        </w:rPr>
        <w:t xml:space="preserve">, </w:t>
      </w:r>
      <w:hyperlink r:id="rId49">
        <w:r>
          <w:rPr>
            <w:rFonts w:ascii="Tahoma" w:hAnsi="Tahoma" w:cs="Tahoma"/>
            <w:color w:val="0000FF"/>
            <w:sz w:val="20"/>
          </w:rPr>
          <w:t>15</w:t>
        </w:r>
      </w:hyperlink>
      <w:r>
        <w:rPr>
          <w:rFonts w:ascii="Tahoma" w:hAnsi="Tahoma" w:cs="Tahoma"/>
          <w:sz w:val="20"/>
        </w:rPr>
        <w:t xml:space="preserve"> и </w:t>
      </w:r>
      <w:hyperlink r:id="rId50">
        <w:r>
          <w:rPr>
            <w:rFonts w:ascii="Tahoma" w:hAnsi="Tahoma" w:cs="Tahoma"/>
            <w:color w:val="0000FF"/>
            <w:sz w:val="20"/>
          </w:rPr>
          <w:t>16</w:t>
        </w:r>
      </w:hyperlink>
      <w:r>
        <w:rPr>
          <w:rFonts w:ascii="Tahoma" w:hAnsi="Tahoma" w:cs="Tahoma"/>
          <w:sz w:val="20"/>
        </w:rPr>
        <w:t xml:space="preserve"> Правил.</w:t>
      </w:r>
    </w:p>
    <w:p w:rsidR="00B709ED" w:rsidRDefault="00B709ED">
      <w:pPr>
        <w:spacing w:before="200" w:after="1" w:line="200" w:lineRule="auto"/>
        <w:ind w:firstLine="540"/>
        <w:jc w:val="both"/>
      </w:pPr>
      <w:r>
        <w:rPr>
          <w:rFonts w:ascii="Tahoma" w:hAnsi="Tahoma" w:cs="Tahoma"/>
          <w:sz w:val="20"/>
        </w:rPr>
        <w:t>О внесении таких изменений соответствующий орган прокуратуры уведомляется посредством ЕРКНМ.</w:t>
      </w:r>
    </w:p>
    <w:p w:rsidR="00B709ED" w:rsidRDefault="00B709ED">
      <w:pPr>
        <w:spacing w:before="200" w:after="1" w:line="200" w:lineRule="auto"/>
        <w:ind w:firstLine="540"/>
        <w:jc w:val="both"/>
      </w:pPr>
      <w:r>
        <w:rPr>
          <w:rFonts w:ascii="Tahoma" w:hAnsi="Tahoma" w:cs="Tahoma"/>
          <w:sz w:val="20"/>
        </w:rP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w:t>
      </w:r>
      <w:r>
        <w:rPr>
          <w:rFonts w:ascii="Tahoma" w:hAnsi="Tahoma" w:cs="Tahoma"/>
          <w:sz w:val="20"/>
        </w:rPr>
        <w:lastRenderedPageBreak/>
        <w:t xml:space="preserve">управление и управления Генеральной прокуратуры Российской Федерации по федеральным округам, прокуроры субъектов Российской Федерации, приравненные к ним специализированные прокуроры, прокурор комплекса "Байконур" оценивают на соответствие требованиям </w:t>
      </w:r>
      <w:hyperlink r:id="rId51">
        <w:r>
          <w:rPr>
            <w:rFonts w:ascii="Tahoma" w:hAnsi="Tahoma" w:cs="Tahoma"/>
            <w:color w:val="0000FF"/>
            <w:sz w:val="20"/>
          </w:rPr>
          <w:t>пункта 14</w:t>
        </w:r>
      </w:hyperlink>
      <w:r>
        <w:rPr>
          <w:rFonts w:ascii="Tahoma" w:hAnsi="Tahoma" w:cs="Tahoma"/>
          <w:sz w:val="20"/>
        </w:rPr>
        <w:t xml:space="preserve">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B709ED" w:rsidRDefault="00B709ED">
      <w:pPr>
        <w:spacing w:after="1" w:line="200" w:lineRule="auto"/>
        <w:jc w:val="both"/>
      </w:pPr>
      <w:r>
        <w:rPr>
          <w:rFonts w:ascii="Tahoma" w:hAnsi="Tahoma" w:cs="Tahoma"/>
          <w:sz w:val="20"/>
        </w:rPr>
        <w:t xml:space="preserve">(в ред. </w:t>
      </w:r>
      <w:hyperlink r:id="rId52">
        <w:r>
          <w:rPr>
            <w:rFonts w:ascii="Tahoma" w:hAnsi="Tahoma" w:cs="Tahoma"/>
            <w:color w:val="0000FF"/>
            <w:sz w:val="20"/>
          </w:rPr>
          <w:t>Приказа</w:t>
        </w:r>
      </w:hyperlink>
      <w:r>
        <w:rPr>
          <w:rFonts w:ascii="Tahoma" w:hAnsi="Tahoma" w:cs="Tahoma"/>
          <w:sz w:val="20"/>
        </w:rPr>
        <w:t xml:space="preserve"> Генпрокуратуры России от 09.08.2024 N 568)</w:t>
      </w:r>
    </w:p>
    <w:p w:rsidR="00B709ED" w:rsidRDefault="00B709ED">
      <w:pPr>
        <w:spacing w:before="200" w:after="1" w:line="200" w:lineRule="auto"/>
        <w:ind w:firstLine="540"/>
        <w:jc w:val="both"/>
      </w:pPr>
      <w:r>
        <w:rPr>
          <w:rFonts w:ascii="Tahoma" w:hAnsi="Tahoma" w:cs="Tahoma"/>
          <w:sz w:val="20"/>
        </w:rP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12">
        <w:r>
          <w:rPr>
            <w:rFonts w:ascii="Tahoma" w:hAnsi="Tahoma" w:cs="Tahoma"/>
            <w:color w:val="0000FF"/>
            <w:sz w:val="20"/>
          </w:rPr>
          <w:t>пунктами 2.1</w:t>
        </w:r>
      </w:hyperlink>
      <w:r>
        <w:rPr>
          <w:rFonts w:ascii="Tahoma" w:hAnsi="Tahoma" w:cs="Tahoma"/>
          <w:sz w:val="20"/>
        </w:rPr>
        <w:t xml:space="preserve"> и </w:t>
      </w:r>
      <w:hyperlink w:anchor="P126">
        <w:r>
          <w:rPr>
            <w:rFonts w:ascii="Tahoma" w:hAnsi="Tahoma" w:cs="Tahoma"/>
            <w:color w:val="0000FF"/>
            <w:sz w:val="20"/>
          </w:rPr>
          <w:t>2.3</w:t>
        </w:r>
      </w:hyperlink>
      <w:r>
        <w:rPr>
          <w:rFonts w:ascii="Tahoma" w:hAnsi="Tahoma" w:cs="Tahoma"/>
          <w:sz w:val="20"/>
        </w:rPr>
        <w:t xml:space="preserve"> настоящего порядка, в течение 5 рабочих дней с момента их регистрации в АПК "Надзор-WEB" с учетом требований </w:t>
      </w:r>
      <w:hyperlink w:anchor="P103">
        <w:r>
          <w:rPr>
            <w:rFonts w:ascii="Tahoma" w:hAnsi="Tahoma" w:cs="Tahoma"/>
            <w:color w:val="0000FF"/>
            <w:sz w:val="20"/>
          </w:rPr>
          <w:t>пунктов 1.5</w:t>
        </w:r>
      </w:hyperlink>
      <w:r>
        <w:rPr>
          <w:rFonts w:ascii="Tahoma" w:hAnsi="Tahoma" w:cs="Tahoma"/>
          <w:sz w:val="20"/>
        </w:rPr>
        <w:t xml:space="preserve"> и </w:t>
      </w:r>
      <w:hyperlink w:anchor="P104">
        <w:r>
          <w:rPr>
            <w:rFonts w:ascii="Tahoma" w:hAnsi="Tahoma" w:cs="Tahoma"/>
            <w:color w:val="0000FF"/>
            <w:sz w:val="20"/>
          </w:rPr>
          <w:t>1.6</w:t>
        </w:r>
      </w:hyperlink>
      <w:r>
        <w:rPr>
          <w:rFonts w:ascii="Tahoma" w:hAnsi="Tahoma" w:cs="Tahoma"/>
          <w:sz w:val="20"/>
        </w:rPr>
        <w:t xml:space="preserve"> настоящего порядка.</w:t>
      </w:r>
    </w:p>
    <w:p w:rsidR="00B709ED" w:rsidRDefault="00B709ED">
      <w:pPr>
        <w:spacing w:before="200" w:after="1" w:line="200" w:lineRule="auto"/>
        <w:ind w:firstLine="540"/>
        <w:jc w:val="both"/>
      </w:pPr>
      <w:r>
        <w:rPr>
          <w:rFonts w:ascii="Tahoma" w:hAnsi="Tahoma" w:cs="Tahoma"/>
          <w:sz w:val="20"/>
        </w:rP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B709ED" w:rsidRDefault="00B709ED">
      <w:pPr>
        <w:spacing w:before="200" w:after="1" w:line="200" w:lineRule="auto"/>
        <w:ind w:firstLine="540"/>
        <w:jc w:val="both"/>
      </w:pPr>
      <w:r>
        <w:rPr>
          <w:rFonts w:ascii="Tahoma" w:hAnsi="Tahoma" w:cs="Tahoma"/>
          <w:sz w:val="20"/>
        </w:rP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B709ED" w:rsidRDefault="00B709ED">
      <w:pPr>
        <w:spacing w:before="200" w:after="1" w:line="200" w:lineRule="auto"/>
        <w:ind w:firstLine="540"/>
        <w:jc w:val="both"/>
      </w:pPr>
      <w:r>
        <w:rPr>
          <w:rFonts w:ascii="Tahoma" w:hAnsi="Tahoma" w:cs="Tahoma"/>
          <w:sz w:val="20"/>
        </w:rP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Утвержден</w:t>
      </w:r>
    </w:p>
    <w:p w:rsidR="00B709ED" w:rsidRDefault="00B709ED">
      <w:pPr>
        <w:spacing w:after="1" w:line="200" w:lineRule="auto"/>
        <w:jc w:val="right"/>
      </w:pPr>
      <w:r>
        <w:rPr>
          <w:rFonts w:ascii="Tahoma" w:hAnsi="Tahoma" w:cs="Tahoma"/>
          <w:sz w:val="20"/>
        </w:rPr>
        <w:t>приказом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line="200" w:lineRule="auto"/>
        <w:jc w:val="both"/>
      </w:pPr>
    </w:p>
    <w:p w:rsidR="00B709ED" w:rsidRDefault="00B709ED">
      <w:pPr>
        <w:spacing w:after="1" w:line="200" w:lineRule="auto"/>
        <w:jc w:val="center"/>
      </w:pPr>
      <w:bookmarkStart w:id="6" w:name="P149"/>
      <w:bookmarkEnd w:id="6"/>
      <w:r>
        <w:rPr>
          <w:rFonts w:ascii="Tahoma" w:hAnsi="Tahoma" w:cs="Tahoma"/>
          <w:b/>
          <w:sz w:val="20"/>
        </w:rPr>
        <w:t>ПОРЯДОК</w:t>
      </w:r>
    </w:p>
    <w:p w:rsidR="00B709ED" w:rsidRDefault="00B709ED">
      <w:pPr>
        <w:spacing w:after="1" w:line="200" w:lineRule="auto"/>
        <w:jc w:val="center"/>
      </w:pPr>
      <w:r>
        <w:rPr>
          <w:rFonts w:ascii="Tahoma" w:hAnsi="Tahoma" w:cs="Tahoma"/>
          <w:b/>
          <w:sz w:val="20"/>
        </w:rPr>
        <w:t>СОГЛАСОВАНИЯ КОНТРОЛЬНЫМ (НАДЗОРНЫМ) ОРГАНОМ</w:t>
      </w:r>
    </w:p>
    <w:p w:rsidR="00B709ED" w:rsidRDefault="00B709ED">
      <w:pPr>
        <w:spacing w:after="1" w:line="200" w:lineRule="auto"/>
        <w:jc w:val="center"/>
      </w:pPr>
      <w:r>
        <w:rPr>
          <w:rFonts w:ascii="Tahoma" w:hAnsi="Tahoma" w:cs="Tahoma"/>
          <w:b/>
          <w:sz w:val="20"/>
        </w:rPr>
        <w:t>С ПРОКУРОРОМ ПРОВЕДЕНИЯ ВНЕПЛАНОВОГО КОНТРОЛЬНОГО</w:t>
      </w:r>
    </w:p>
    <w:p w:rsidR="00B709ED" w:rsidRDefault="00B709ED">
      <w:pPr>
        <w:spacing w:after="1" w:line="200" w:lineRule="auto"/>
        <w:jc w:val="center"/>
      </w:pPr>
      <w:r>
        <w:rPr>
          <w:rFonts w:ascii="Tahoma" w:hAnsi="Tahoma" w:cs="Tahoma"/>
          <w:b/>
          <w:sz w:val="20"/>
        </w:rPr>
        <w:t>(НАДЗОРНОГО) МЕРОПРИЯТИЯ И ТИПОВЫЕ ФОРМЫ ЗАЯВЛЕНИЯ</w:t>
      </w:r>
    </w:p>
    <w:p w:rsidR="00B709ED" w:rsidRDefault="00B709ED">
      <w:pPr>
        <w:spacing w:after="1" w:line="200" w:lineRule="auto"/>
        <w:jc w:val="center"/>
      </w:pPr>
      <w:r>
        <w:rPr>
          <w:rFonts w:ascii="Tahoma" w:hAnsi="Tahoma" w:cs="Tahoma"/>
          <w:b/>
          <w:sz w:val="20"/>
        </w:rPr>
        <w:t>О СОГЛАСОВАНИИ С ПРОКУРОРОМ ПРОВЕДЕНИЯ ВНЕПЛАНОВОГО</w:t>
      </w:r>
    </w:p>
    <w:p w:rsidR="00B709ED" w:rsidRDefault="00B709ED">
      <w:pPr>
        <w:spacing w:after="1" w:line="200" w:lineRule="auto"/>
        <w:jc w:val="center"/>
      </w:pPr>
      <w:r>
        <w:rPr>
          <w:rFonts w:ascii="Tahoma" w:hAnsi="Tahoma" w:cs="Tahoma"/>
          <w:b/>
          <w:sz w:val="20"/>
        </w:rPr>
        <w:t>КОНТРОЛЬНОГО (НАДЗОРНОГО) МЕРОПРИЯТИЯ И РЕШЕНИЯ ПРОКУРОРА</w:t>
      </w:r>
    </w:p>
    <w:p w:rsidR="00B709ED" w:rsidRDefault="00B709ED">
      <w:pPr>
        <w:spacing w:after="1" w:line="200" w:lineRule="auto"/>
        <w:jc w:val="center"/>
      </w:pPr>
      <w:r>
        <w:rPr>
          <w:rFonts w:ascii="Tahoma" w:hAnsi="Tahoma" w:cs="Tahoma"/>
          <w:b/>
          <w:sz w:val="20"/>
        </w:rPr>
        <w:t>О РЕЗУЛЬТАТАХ ЕГО РАССМОТРЕНИЯ</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w:t>
            </w:r>
            <w:hyperlink r:id="rId53">
              <w:r>
                <w:rPr>
                  <w:rFonts w:ascii="Tahoma" w:hAnsi="Tahoma" w:cs="Tahoma"/>
                  <w:color w:val="0000FF"/>
                  <w:sz w:val="20"/>
                </w:rPr>
                <w:t>Приказа</w:t>
              </w:r>
            </w:hyperlink>
            <w:r>
              <w:rPr>
                <w:rFonts w:ascii="Tahoma" w:hAnsi="Tahoma" w:cs="Tahoma"/>
                <w:color w:val="392C69"/>
                <w:sz w:val="20"/>
              </w:rPr>
              <w:t xml:space="preserve"> Генпрокуратуры России от 09.08.2024 N 568)</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jc w:val="both"/>
      </w:pPr>
    </w:p>
    <w:p w:rsidR="00B709ED" w:rsidRDefault="00B709ED">
      <w:pPr>
        <w:spacing w:after="1" w:line="200" w:lineRule="auto"/>
        <w:ind w:firstLine="540"/>
        <w:jc w:val="both"/>
      </w:pPr>
      <w:r>
        <w:rPr>
          <w:rFonts w:ascii="Tahoma" w:hAnsi="Tahoma" w:cs="Tahoma"/>
          <w:sz w:val="20"/>
        </w:rPr>
        <w:t xml:space="preserve">1. Настоящий порядок разработан во исполнение положений Федерального </w:t>
      </w:r>
      <w:hyperlink r:id="rId54">
        <w:r>
          <w:rPr>
            <w:rFonts w:ascii="Tahoma" w:hAnsi="Tahoma" w:cs="Tahoma"/>
            <w:color w:val="0000FF"/>
            <w:sz w:val="20"/>
          </w:rPr>
          <w:t>закона</w:t>
        </w:r>
      </w:hyperlink>
      <w:r>
        <w:rPr>
          <w:rFonts w:ascii="Tahoma" w:hAnsi="Tahoma" w:cs="Tahoma"/>
          <w:sz w:val="20"/>
        </w:rP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B709ED" w:rsidRDefault="00B709ED">
      <w:pPr>
        <w:spacing w:before="200" w:after="1" w:line="200" w:lineRule="auto"/>
        <w:ind w:firstLine="540"/>
        <w:jc w:val="both"/>
      </w:pPr>
      <w:r>
        <w:rPr>
          <w:rFonts w:ascii="Tahoma" w:hAnsi="Tahoma" w:cs="Tahoma"/>
          <w:sz w:val="20"/>
        </w:rP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B709ED" w:rsidRDefault="00B709ED">
      <w:pPr>
        <w:spacing w:before="200" w:after="1" w:line="200" w:lineRule="auto"/>
        <w:ind w:firstLine="540"/>
        <w:jc w:val="both"/>
      </w:pPr>
      <w:r>
        <w:rPr>
          <w:rFonts w:ascii="Tahoma" w:hAnsi="Tahoma" w:cs="Tahoma"/>
          <w:sz w:val="20"/>
        </w:rPr>
        <w:t>прокурорами субъектов Российской Федерации (их заместителями) - в отношении контрольных (надзорных) мероприятий, проводимых центральными аппаратами федеральных органов исполнительной власти, их территориальными органами, региональными органами контроля (надзора) субъектов Российской Федерации, их территориальными подразделениями, а также органами муниципального контроля;</w:t>
      </w:r>
    </w:p>
    <w:p w:rsidR="00B709ED" w:rsidRDefault="00B709ED">
      <w:pPr>
        <w:spacing w:after="1" w:line="200" w:lineRule="auto"/>
        <w:jc w:val="both"/>
      </w:pPr>
      <w:r>
        <w:rPr>
          <w:rFonts w:ascii="Tahoma" w:hAnsi="Tahoma" w:cs="Tahoma"/>
          <w:sz w:val="20"/>
        </w:rPr>
        <w:t xml:space="preserve">(в ред. </w:t>
      </w:r>
      <w:hyperlink r:id="rId55">
        <w:r>
          <w:rPr>
            <w:rFonts w:ascii="Tahoma" w:hAnsi="Tahoma" w:cs="Tahoma"/>
            <w:color w:val="0000FF"/>
            <w:sz w:val="20"/>
          </w:rPr>
          <w:t>Приказа</w:t>
        </w:r>
      </w:hyperlink>
      <w:r>
        <w:rPr>
          <w:rFonts w:ascii="Tahoma" w:hAnsi="Tahoma" w:cs="Tahoma"/>
          <w:sz w:val="20"/>
        </w:rPr>
        <w:t xml:space="preserve"> Генпрокуратуры России от 09.08.2024 N 568)</w:t>
      </w:r>
    </w:p>
    <w:p w:rsidR="00B709ED" w:rsidRDefault="00B709ED">
      <w:pPr>
        <w:spacing w:before="200" w:after="1" w:line="200" w:lineRule="auto"/>
        <w:ind w:firstLine="540"/>
        <w:jc w:val="both"/>
      </w:pPr>
      <w:r>
        <w:rPr>
          <w:rFonts w:ascii="Tahoma" w:hAnsi="Tahoma" w:cs="Tahoma"/>
          <w:sz w:val="20"/>
        </w:rPr>
        <w:t xml:space="preserve">абзац исключен. - </w:t>
      </w:r>
      <w:hyperlink r:id="rId56">
        <w:r>
          <w:rPr>
            <w:rFonts w:ascii="Tahoma" w:hAnsi="Tahoma" w:cs="Tahoma"/>
            <w:color w:val="0000FF"/>
            <w:sz w:val="20"/>
          </w:rPr>
          <w:t>Приказ</w:t>
        </w:r>
      </w:hyperlink>
      <w:r>
        <w:rPr>
          <w:rFonts w:ascii="Tahoma" w:hAnsi="Tahoma" w:cs="Tahoma"/>
          <w:sz w:val="20"/>
        </w:rPr>
        <w:t xml:space="preserve"> Генпрокуратуры России от 09.08.2024 N 568;</w:t>
      </w:r>
    </w:p>
    <w:p w:rsidR="00B709ED" w:rsidRDefault="00B709ED">
      <w:pPr>
        <w:spacing w:before="200" w:after="1" w:line="200" w:lineRule="auto"/>
        <w:ind w:firstLine="540"/>
        <w:jc w:val="both"/>
      </w:pPr>
      <w:r>
        <w:rPr>
          <w:rFonts w:ascii="Tahoma" w:hAnsi="Tahoma" w:cs="Tahoma"/>
          <w:sz w:val="20"/>
        </w:rPr>
        <w:t xml:space="preserve">транспортными прокурорами, приравненными к прокурорам субъектов Российской Федерации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w:t>
      </w:r>
      <w:r>
        <w:rPr>
          <w:rFonts w:ascii="Tahoma" w:hAnsi="Tahoma" w:cs="Tahoma"/>
          <w:sz w:val="20"/>
        </w:rPr>
        <w:lastRenderedPageBreak/>
        <w:t>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B709ED" w:rsidRDefault="00B709ED">
      <w:pPr>
        <w:spacing w:after="1" w:line="200" w:lineRule="auto"/>
        <w:jc w:val="both"/>
      </w:pPr>
      <w:r>
        <w:rPr>
          <w:rFonts w:ascii="Tahoma" w:hAnsi="Tahoma" w:cs="Tahoma"/>
          <w:sz w:val="20"/>
        </w:rPr>
        <w:t xml:space="preserve">(в ред. </w:t>
      </w:r>
      <w:hyperlink r:id="rId57">
        <w:r>
          <w:rPr>
            <w:rFonts w:ascii="Tahoma" w:hAnsi="Tahoma" w:cs="Tahoma"/>
            <w:color w:val="0000FF"/>
            <w:sz w:val="20"/>
          </w:rPr>
          <w:t>Приказа</w:t>
        </w:r>
      </w:hyperlink>
      <w:r>
        <w:rPr>
          <w:rFonts w:ascii="Tahoma" w:hAnsi="Tahoma" w:cs="Tahoma"/>
          <w:sz w:val="20"/>
        </w:rPr>
        <w:t xml:space="preserve"> Генпрокуратуры России от 09.08.2024 N 568)</w:t>
      </w:r>
    </w:p>
    <w:p w:rsidR="00B709ED" w:rsidRDefault="00B709ED">
      <w:pPr>
        <w:spacing w:before="200" w:after="1" w:line="200" w:lineRule="auto"/>
        <w:ind w:firstLine="540"/>
        <w:jc w:val="both"/>
      </w:pPr>
      <w:r>
        <w:rPr>
          <w:rFonts w:ascii="Tahoma" w:hAnsi="Tahoma" w:cs="Tahoma"/>
          <w:sz w:val="20"/>
        </w:rP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B709ED" w:rsidRDefault="00B709ED">
      <w:pPr>
        <w:spacing w:before="200" w:after="1" w:line="200" w:lineRule="auto"/>
        <w:ind w:firstLine="540"/>
        <w:jc w:val="both"/>
      </w:pPr>
      <w:r>
        <w:rPr>
          <w:rFonts w:ascii="Tahoma" w:hAnsi="Tahoma" w:cs="Tahoma"/>
          <w:sz w:val="20"/>
        </w:rP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B709ED" w:rsidRDefault="00B709ED">
      <w:pPr>
        <w:spacing w:before="200" w:after="1" w:line="200" w:lineRule="auto"/>
        <w:ind w:firstLine="540"/>
        <w:jc w:val="both"/>
      </w:pPr>
      <w:r>
        <w:rPr>
          <w:rFonts w:ascii="Tahoma" w:hAnsi="Tahoma" w:cs="Tahoma"/>
          <w:sz w:val="20"/>
        </w:rP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58">
        <w:r>
          <w:rPr>
            <w:rFonts w:ascii="Tahoma" w:hAnsi="Tahoma" w:cs="Tahoma"/>
            <w:color w:val="0000FF"/>
            <w:sz w:val="20"/>
          </w:rPr>
          <w:t>Регламентом</w:t>
        </w:r>
      </w:hyperlink>
      <w:r>
        <w:rPr>
          <w:rFonts w:ascii="Tahoma" w:hAnsi="Tahoma" w:cs="Tahoma"/>
          <w:sz w:val="20"/>
        </w:rPr>
        <w:t xml:space="preserve"> Генеральной прокуратуры Российской Федерации, утвержденным приказом Генерального прокурора Российской Федерации от 11.05.2016 N 276.</w:t>
      </w:r>
    </w:p>
    <w:p w:rsidR="00B709ED" w:rsidRDefault="00B709ED">
      <w:pPr>
        <w:spacing w:before="200" w:after="1" w:line="200" w:lineRule="auto"/>
        <w:ind w:firstLine="540"/>
        <w:jc w:val="both"/>
      </w:pPr>
      <w:r>
        <w:rPr>
          <w:rFonts w:ascii="Tahoma" w:hAnsi="Tahoma" w:cs="Tahoma"/>
          <w:sz w:val="20"/>
        </w:rP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306">
        <w:r>
          <w:rPr>
            <w:rFonts w:ascii="Tahoma" w:hAnsi="Tahoma" w:cs="Tahoma"/>
            <w:color w:val="0000FF"/>
            <w:sz w:val="20"/>
          </w:rPr>
          <w:t>приложением N 3</w:t>
        </w:r>
      </w:hyperlink>
      <w:r>
        <w:rPr>
          <w:rFonts w:ascii="Tahoma" w:hAnsi="Tahoma" w:cs="Tahoma"/>
          <w:sz w:val="20"/>
        </w:rP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B709ED" w:rsidRDefault="00B709ED">
      <w:pPr>
        <w:spacing w:before="200" w:after="1" w:line="200" w:lineRule="auto"/>
        <w:ind w:firstLine="540"/>
        <w:jc w:val="both"/>
      </w:pPr>
      <w:r>
        <w:rPr>
          <w:rFonts w:ascii="Tahoma" w:hAnsi="Tahoma" w:cs="Tahoma"/>
          <w:sz w:val="20"/>
        </w:rP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59">
        <w:r>
          <w:rPr>
            <w:rFonts w:ascii="Tahoma" w:hAnsi="Tahoma" w:cs="Tahoma"/>
            <w:color w:val="0000FF"/>
            <w:sz w:val="20"/>
          </w:rPr>
          <w:t>частью 1 статьи 8</w:t>
        </w:r>
      </w:hyperlink>
      <w:r>
        <w:rPr>
          <w:rFonts w:ascii="Tahoma" w:hAnsi="Tahoma" w:cs="Tahoma"/>
          <w:sz w:val="20"/>
        </w:rPr>
        <w:t xml:space="preserve"> Федерального закона N 248-ФЗ является приоритетным по отношению к проведению контрольных (надзорных) мероприятий.</w:t>
      </w:r>
    </w:p>
    <w:p w:rsidR="00B709ED" w:rsidRDefault="00B709ED">
      <w:pPr>
        <w:spacing w:before="200" w:after="1" w:line="200" w:lineRule="auto"/>
        <w:ind w:firstLine="540"/>
        <w:jc w:val="both"/>
      </w:pPr>
      <w:r>
        <w:rPr>
          <w:rFonts w:ascii="Tahoma" w:hAnsi="Tahoma" w:cs="Tahoma"/>
          <w:sz w:val="20"/>
        </w:rP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60">
        <w:r>
          <w:rPr>
            <w:rFonts w:ascii="Tahoma" w:hAnsi="Tahoma" w:cs="Tahoma"/>
            <w:color w:val="0000FF"/>
            <w:sz w:val="20"/>
          </w:rPr>
          <w:t>пунктами 3</w:t>
        </w:r>
      </w:hyperlink>
      <w:r>
        <w:rPr>
          <w:rFonts w:ascii="Tahoma" w:hAnsi="Tahoma" w:cs="Tahoma"/>
          <w:sz w:val="20"/>
        </w:rPr>
        <w:t xml:space="preserve"> - </w:t>
      </w:r>
      <w:hyperlink r:id="rId61">
        <w:r>
          <w:rPr>
            <w:rFonts w:ascii="Tahoma" w:hAnsi="Tahoma" w:cs="Tahoma"/>
            <w:color w:val="0000FF"/>
            <w:sz w:val="20"/>
          </w:rPr>
          <w:t>6 части 1 статьи 57</w:t>
        </w:r>
      </w:hyperlink>
      <w:r>
        <w:rPr>
          <w:rFonts w:ascii="Tahoma" w:hAnsi="Tahoma" w:cs="Tahoma"/>
          <w:sz w:val="20"/>
        </w:rPr>
        <w:t xml:space="preserve"> и </w:t>
      </w:r>
      <w:hyperlink r:id="rId62">
        <w:r>
          <w:rPr>
            <w:rFonts w:ascii="Tahoma" w:hAnsi="Tahoma" w:cs="Tahoma"/>
            <w:color w:val="0000FF"/>
            <w:sz w:val="20"/>
          </w:rPr>
          <w:t>частью 12 статьи 66</w:t>
        </w:r>
      </w:hyperlink>
      <w:r>
        <w:rPr>
          <w:rFonts w:ascii="Tahoma" w:hAnsi="Tahoma" w:cs="Tahoma"/>
          <w:sz w:val="20"/>
        </w:rPr>
        <w:t xml:space="preserve"> Федерального закона N 248-ФЗ.</w:t>
      </w:r>
    </w:p>
    <w:p w:rsidR="00B709ED" w:rsidRDefault="00B709ED">
      <w:pPr>
        <w:spacing w:before="200" w:after="1" w:line="200" w:lineRule="auto"/>
        <w:ind w:firstLine="540"/>
        <w:jc w:val="both"/>
      </w:pPr>
      <w:r>
        <w:rPr>
          <w:rFonts w:ascii="Tahoma" w:hAnsi="Tahoma" w:cs="Tahoma"/>
          <w:sz w:val="20"/>
        </w:rPr>
        <w:t>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B709ED" w:rsidRDefault="00B709ED">
      <w:pPr>
        <w:spacing w:before="200" w:after="1" w:line="200" w:lineRule="auto"/>
        <w:ind w:firstLine="540"/>
        <w:jc w:val="both"/>
      </w:pPr>
      <w:r>
        <w:rPr>
          <w:rFonts w:ascii="Tahoma" w:hAnsi="Tahoma" w:cs="Tahoma"/>
          <w:sz w:val="20"/>
        </w:rP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81">
        <w:r>
          <w:rPr>
            <w:rFonts w:ascii="Tahoma" w:hAnsi="Tahoma" w:cs="Tahoma"/>
            <w:color w:val="0000FF"/>
            <w:sz w:val="20"/>
          </w:rPr>
          <w:t>приложением N 4</w:t>
        </w:r>
      </w:hyperlink>
      <w:r>
        <w:rPr>
          <w:rFonts w:ascii="Tahoma" w:hAnsi="Tahoma" w:cs="Tahoma"/>
          <w:sz w:val="20"/>
        </w:rPr>
        <w:t xml:space="preserve"> к настоящему приказу, которое доводится до сведения органа контроля (надзора) с использованием ЕРКНМ в день его принятия.</w:t>
      </w:r>
    </w:p>
    <w:p w:rsidR="00B709ED" w:rsidRDefault="00B709ED">
      <w:pPr>
        <w:spacing w:before="200" w:after="1" w:line="200" w:lineRule="auto"/>
        <w:ind w:firstLine="540"/>
        <w:jc w:val="both"/>
      </w:pPr>
      <w:r>
        <w:rPr>
          <w:rFonts w:ascii="Tahoma" w:hAnsi="Tahoma" w:cs="Tahoma"/>
          <w:sz w:val="20"/>
        </w:rPr>
        <w:t xml:space="preserve">9. Основания для отказа в согласовании проведения внепланового контрольного (надзорного) мероприятия предусмотрены </w:t>
      </w:r>
      <w:hyperlink r:id="rId63">
        <w:r>
          <w:rPr>
            <w:rFonts w:ascii="Tahoma" w:hAnsi="Tahoma" w:cs="Tahoma"/>
            <w:color w:val="0000FF"/>
            <w:sz w:val="20"/>
          </w:rPr>
          <w:t>частью 8 статьи 66</w:t>
        </w:r>
      </w:hyperlink>
      <w:r>
        <w:rPr>
          <w:rFonts w:ascii="Tahoma" w:hAnsi="Tahoma" w:cs="Tahoma"/>
          <w:sz w:val="20"/>
        </w:rPr>
        <w:t xml:space="preserve"> Федерального закона N 248-ФЗ.</w:t>
      </w:r>
    </w:p>
    <w:p w:rsidR="00B709ED" w:rsidRDefault="00B709ED">
      <w:pPr>
        <w:spacing w:before="200" w:after="1" w:line="200" w:lineRule="auto"/>
        <w:ind w:firstLine="540"/>
        <w:jc w:val="both"/>
      </w:pPr>
      <w:r>
        <w:rPr>
          <w:rFonts w:ascii="Tahoma" w:hAnsi="Tahoma" w:cs="Tahoma"/>
          <w:sz w:val="20"/>
        </w:rP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709ED" w:rsidRDefault="00B709ED">
      <w:pPr>
        <w:spacing w:before="200" w:after="1" w:line="200" w:lineRule="auto"/>
        <w:ind w:firstLine="540"/>
        <w:jc w:val="both"/>
      </w:pPr>
      <w:r>
        <w:rPr>
          <w:rFonts w:ascii="Tahoma" w:hAnsi="Tahoma" w:cs="Tahoma"/>
          <w:sz w:val="20"/>
        </w:rPr>
        <w:t>Рассмотрение таких жалоб в органах прокуратуры не приостанавливает действие обжалуемого решения.</w:t>
      </w:r>
    </w:p>
    <w:p w:rsidR="00B709ED" w:rsidRDefault="00B709ED">
      <w:pPr>
        <w:spacing w:before="200" w:after="1" w:line="200" w:lineRule="auto"/>
        <w:ind w:firstLine="540"/>
        <w:jc w:val="both"/>
      </w:pPr>
      <w:r>
        <w:rPr>
          <w:rFonts w:ascii="Tahoma" w:hAnsi="Tahoma" w:cs="Tahoma"/>
          <w:sz w:val="20"/>
        </w:rP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w:t>
      </w:r>
      <w:r>
        <w:rPr>
          <w:rFonts w:ascii="Tahoma" w:hAnsi="Tahoma" w:cs="Tahoma"/>
          <w:sz w:val="20"/>
        </w:rPr>
        <w:lastRenderedPageBreak/>
        <w:t xml:space="preserve">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64">
        <w:r>
          <w:rPr>
            <w:rFonts w:ascii="Tahoma" w:hAnsi="Tahoma" w:cs="Tahoma"/>
            <w:color w:val="0000FF"/>
            <w:sz w:val="20"/>
          </w:rPr>
          <w:t>частью 5 статьи 66</w:t>
        </w:r>
      </w:hyperlink>
      <w:r>
        <w:rPr>
          <w:rFonts w:ascii="Tahoma" w:hAnsi="Tahoma" w:cs="Tahoma"/>
          <w:sz w:val="20"/>
        </w:rPr>
        <w:t xml:space="preserve"> Федерального закона N 248-ФЗ.</w:t>
      </w:r>
    </w:p>
    <w:p w:rsidR="00B709ED" w:rsidRDefault="00B709ED">
      <w:pPr>
        <w:spacing w:before="200" w:after="1" w:line="200" w:lineRule="auto"/>
        <w:ind w:firstLine="540"/>
        <w:jc w:val="both"/>
      </w:pPr>
      <w:r>
        <w:rPr>
          <w:rFonts w:ascii="Tahoma" w:hAnsi="Tahoma" w:cs="Tahoma"/>
          <w:sz w:val="20"/>
        </w:rPr>
        <w:t xml:space="preserve">12. При отсутствии основания для проведения внепланового контрольного (надзорного) мероприятия, указанного в </w:t>
      </w:r>
      <w:hyperlink r:id="rId65">
        <w:r>
          <w:rPr>
            <w:rFonts w:ascii="Tahoma" w:hAnsi="Tahoma" w:cs="Tahoma"/>
            <w:color w:val="0000FF"/>
            <w:sz w:val="20"/>
          </w:rPr>
          <w:t>части 12 статьи 66</w:t>
        </w:r>
      </w:hyperlink>
      <w:r>
        <w:rPr>
          <w:rFonts w:ascii="Tahoma" w:hAnsi="Tahoma" w:cs="Tahoma"/>
          <w:sz w:val="20"/>
        </w:rP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B709ED" w:rsidRDefault="00B709ED">
      <w:pPr>
        <w:spacing w:before="200" w:after="1" w:line="200" w:lineRule="auto"/>
        <w:ind w:firstLine="540"/>
        <w:jc w:val="both"/>
      </w:pPr>
      <w:r>
        <w:rPr>
          <w:rFonts w:ascii="Tahoma" w:hAnsi="Tahoma" w:cs="Tahoma"/>
          <w:sz w:val="20"/>
        </w:rP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B709ED" w:rsidRDefault="00B709ED">
      <w:pPr>
        <w:spacing w:before="200" w:after="1" w:line="200" w:lineRule="auto"/>
        <w:ind w:firstLine="540"/>
        <w:jc w:val="both"/>
      </w:pPr>
      <w:r>
        <w:rPr>
          <w:rFonts w:ascii="Tahoma" w:hAnsi="Tahoma" w:cs="Tahoma"/>
          <w:sz w:val="20"/>
        </w:rP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Приложение N 1</w:t>
      </w:r>
    </w:p>
    <w:p w:rsidR="00B709ED" w:rsidRDefault="00B709ED">
      <w:pPr>
        <w:spacing w:after="1" w:line="200" w:lineRule="auto"/>
        <w:jc w:val="right"/>
      </w:pPr>
      <w:r>
        <w:rPr>
          <w:rFonts w:ascii="Tahoma" w:hAnsi="Tahoma" w:cs="Tahoma"/>
          <w:sz w:val="20"/>
        </w:rPr>
        <w:t>к приказу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w:t>
            </w:r>
            <w:hyperlink r:id="rId66">
              <w:r>
                <w:rPr>
                  <w:rFonts w:ascii="Tahoma" w:hAnsi="Tahoma" w:cs="Tahoma"/>
                  <w:color w:val="0000FF"/>
                  <w:sz w:val="20"/>
                </w:rPr>
                <w:t>Приказа</w:t>
              </w:r>
            </w:hyperlink>
            <w:r>
              <w:rPr>
                <w:rFonts w:ascii="Tahoma" w:hAnsi="Tahoma" w:cs="Tahoma"/>
                <w:color w:val="392C69"/>
                <w:sz w:val="20"/>
              </w:rPr>
              <w:t xml:space="preserve"> Генпрокуратуры России от 09.08.2024 N 568)</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jc w:val="both"/>
      </w:pPr>
    </w:p>
    <w:p w:rsidR="00B709ED" w:rsidRDefault="00B709ED">
      <w:pPr>
        <w:spacing w:after="1" w:line="200" w:lineRule="auto"/>
        <w:jc w:val="both"/>
      </w:pPr>
      <w:bookmarkStart w:id="7" w:name="P193"/>
      <w:bookmarkEnd w:id="7"/>
      <w:r>
        <w:rPr>
          <w:rFonts w:ascii="Courier New" w:hAnsi="Courier New" w:cs="Courier New"/>
          <w:sz w:val="20"/>
        </w:rPr>
        <w:t xml:space="preserve">                                Требование</w:t>
      </w:r>
    </w:p>
    <w:p w:rsidR="00B709ED" w:rsidRDefault="00B709ED">
      <w:pPr>
        <w:spacing w:after="1" w:line="200" w:lineRule="auto"/>
        <w:jc w:val="both"/>
      </w:pPr>
      <w:r>
        <w:rPr>
          <w:rFonts w:ascii="Courier New" w:hAnsi="Courier New" w:cs="Courier New"/>
          <w:sz w:val="20"/>
        </w:rPr>
        <w:t xml:space="preserve">            о проведении контрольного (надзорного) мероприятия</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 xml:space="preserve">    В 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(наименование органа прокуратуры)</w:t>
      </w:r>
    </w:p>
    <w:p w:rsidR="00B709ED" w:rsidRDefault="00B709ED">
      <w:pPr>
        <w:spacing w:after="1" w:line="200" w:lineRule="auto"/>
        <w:jc w:val="both"/>
      </w:pPr>
      <w:r>
        <w:rPr>
          <w:rFonts w:ascii="Courier New" w:hAnsi="Courier New" w:cs="Courier New"/>
          <w:sz w:val="20"/>
        </w:rPr>
        <w:t>поступило 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(указать основание для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 xml:space="preserve"> обращение физического, юридического, должностного лица, сообщение средств</w:t>
      </w:r>
    </w:p>
    <w:p w:rsidR="00B709ED" w:rsidRDefault="00B709ED">
      <w:pPr>
        <w:spacing w:after="1" w:line="200" w:lineRule="auto"/>
        <w:jc w:val="both"/>
      </w:pPr>
      <w:r>
        <w:rPr>
          <w:rFonts w:ascii="Courier New" w:hAnsi="Courier New" w:cs="Courier New"/>
          <w:sz w:val="20"/>
        </w:rPr>
        <w:t xml:space="preserve">                  массовой информации, другие материалы)</w:t>
      </w:r>
    </w:p>
    <w:p w:rsidR="00B709ED" w:rsidRDefault="00B709ED">
      <w:pPr>
        <w:spacing w:after="1" w:line="200" w:lineRule="auto"/>
        <w:jc w:val="both"/>
      </w:pPr>
      <w:r>
        <w:rPr>
          <w:rFonts w:ascii="Courier New" w:hAnsi="Courier New" w:cs="Courier New"/>
          <w:sz w:val="20"/>
        </w:rPr>
        <w:t>о 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(указать сведения о причинении вреда (ущерба) или об угрозе причинения</w:t>
      </w:r>
    </w:p>
    <w:p w:rsidR="00B709ED" w:rsidRDefault="00B709ED">
      <w:pPr>
        <w:spacing w:after="1" w:line="200" w:lineRule="auto"/>
        <w:jc w:val="both"/>
      </w:pPr>
      <w:r>
        <w:rPr>
          <w:rFonts w:ascii="Courier New" w:hAnsi="Courier New" w:cs="Courier New"/>
          <w:sz w:val="20"/>
        </w:rPr>
        <w:t xml:space="preserve">      вреда (ущерба) охраняемым законом ценностям и в рамках которых</w:t>
      </w:r>
    </w:p>
    <w:p w:rsidR="00B709ED" w:rsidRDefault="00B709ED">
      <w:pPr>
        <w:spacing w:after="1" w:line="200" w:lineRule="auto"/>
        <w:jc w:val="both"/>
      </w:pPr>
      <w:r>
        <w:rPr>
          <w:rFonts w:ascii="Courier New" w:hAnsi="Courier New" w:cs="Courier New"/>
          <w:sz w:val="20"/>
        </w:rPr>
        <w:t xml:space="preserve">    определяется предмет контрольного (надзорного) мероприятия, объект</w:t>
      </w:r>
    </w:p>
    <w:p w:rsidR="00B709ED" w:rsidRDefault="00B709ED">
      <w:pPr>
        <w:spacing w:after="1" w:line="200" w:lineRule="auto"/>
        <w:jc w:val="both"/>
      </w:pPr>
      <w:r>
        <w:rPr>
          <w:rFonts w:ascii="Courier New" w:hAnsi="Courier New" w:cs="Courier New"/>
          <w:sz w:val="20"/>
        </w:rPr>
        <w:t xml:space="preserve">                  контрольного (надзорного) мероприятия)</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Руководствуясь  </w:t>
      </w:r>
      <w:hyperlink r:id="rId67">
        <w:r>
          <w:rPr>
            <w:rFonts w:ascii="Courier New" w:hAnsi="Courier New" w:cs="Courier New"/>
            <w:color w:val="0000FF"/>
            <w:sz w:val="20"/>
          </w:rPr>
          <w:t>статьями  6</w:t>
        </w:r>
      </w:hyperlink>
      <w:r>
        <w:rPr>
          <w:rFonts w:ascii="Courier New" w:hAnsi="Courier New" w:cs="Courier New"/>
          <w:sz w:val="20"/>
        </w:rPr>
        <w:t xml:space="preserve">  и  </w:t>
      </w:r>
      <w:hyperlink r:id="rId68">
        <w:r>
          <w:rPr>
            <w:rFonts w:ascii="Courier New" w:hAnsi="Courier New" w:cs="Courier New"/>
            <w:color w:val="0000FF"/>
            <w:sz w:val="20"/>
          </w:rPr>
          <w:t>22</w:t>
        </w:r>
      </w:hyperlink>
      <w:r>
        <w:rPr>
          <w:rFonts w:ascii="Courier New" w:hAnsi="Courier New" w:cs="Courier New"/>
          <w:sz w:val="20"/>
        </w:rPr>
        <w:t xml:space="preserve">  Федерального  закона "О прокуратуре</w:t>
      </w:r>
    </w:p>
    <w:p w:rsidR="00B709ED" w:rsidRDefault="00B709ED">
      <w:pPr>
        <w:spacing w:after="1" w:line="200" w:lineRule="auto"/>
        <w:jc w:val="both"/>
      </w:pPr>
      <w:r>
        <w:rPr>
          <w:rFonts w:ascii="Courier New" w:hAnsi="Courier New" w:cs="Courier New"/>
          <w:sz w:val="20"/>
        </w:rPr>
        <w:t>Российской      Федерации",      требую        организовать      проведение</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(указать вид контрольного (надзорного) мероприятия)</w:t>
      </w:r>
    </w:p>
    <w:p w:rsidR="00B709ED" w:rsidRDefault="00B709ED">
      <w:pPr>
        <w:spacing w:after="1" w:line="200" w:lineRule="auto"/>
        <w:jc w:val="both"/>
      </w:pPr>
      <w:r>
        <w:rPr>
          <w:rFonts w:ascii="Courier New" w:hAnsi="Courier New" w:cs="Courier New"/>
          <w:sz w:val="20"/>
        </w:rPr>
        <w:t xml:space="preserve">по  указанным  основаниям  в порядке, установленном </w:t>
      </w:r>
      <w:hyperlink r:id="rId69">
        <w:r>
          <w:rPr>
            <w:rFonts w:ascii="Courier New" w:hAnsi="Courier New" w:cs="Courier New"/>
            <w:color w:val="0000FF"/>
            <w:sz w:val="20"/>
          </w:rPr>
          <w:t>статьей 57</w:t>
        </w:r>
      </w:hyperlink>
      <w:r>
        <w:rPr>
          <w:rFonts w:ascii="Courier New" w:hAnsi="Courier New" w:cs="Courier New"/>
          <w:sz w:val="20"/>
        </w:rPr>
        <w:t xml:space="preserve"> Федерального</w:t>
      </w:r>
    </w:p>
    <w:p w:rsidR="00B709ED" w:rsidRDefault="00B709ED">
      <w:pPr>
        <w:spacing w:after="1" w:line="200" w:lineRule="auto"/>
        <w:jc w:val="both"/>
      </w:pPr>
      <w:r>
        <w:rPr>
          <w:rFonts w:ascii="Courier New" w:hAnsi="Courier New" w:cs="Courier New"/>
          <w:sz w:val="20"/>
        </w:rPr>
        <w:t>закона  от  31.07.2020  N  248-ФЗ  "О  государственном контроле (надзоре) и</w:t>
      </w:r>
    </w:p>
    <w:p w:rsidR="00B709ED" w:rsidRDefault="00B709ED">
      <w:pPr>
        <w:spacing w:after="1" w:line="200" w:lineRule="auto"/>
        <w:jc w:val="both"/>
      </w:pPr>
      <w:r>
        <w:rPr>
          <w:rFonts w:ascii="Courier New" w:hAnsi="Courier New" w:cs="Courier New"/>
          <w:sz w:val="20"/>
        </w:rPr>
        <w:t>муниципальном    контроле    в    Российской    Федерации",   в      период</w:t>
      </w:r>
    </w:p>
    <w:p w:rsidR="00B709ED" w:rsidRDefault="00B709ED">
      <w:pPr>
        <w:spacing w:after="1" w:line="200" w:lineRule="auto"/>
        <w:jc w:val="both"/>
      </w:pPr>
      <w:r>
        <w:rPr>
          <w:rFonts w:ascii="Courier New" w:hAnsi="Courier New" w:cs="Courier New"/>
          <w:sz w:val="20"/>
        </w:rPr>
        <w:t>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(указать срок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 xml:space="preserve">    В случае выявления при проведении контрольного (надзорного) мероприятия</w:t>
      </w:r>
    </w:p>
    <w:p w:rsidR="00B709ED" w:rsidRDefault="00B709ED">
      <w:pPr>
        <w:spacing w:after="1" w:line="200" w:lineRule="auto"/>
        <w:jc w:val="both"/>
      </w:pPr>
      <w:r>
        <w:rPr>
          <w:rFonts w:ascii="Courier New" w:hAnsi="Courier New" w:cs="Courier New"/>
          <w:sz w:val="20"/>
        </w:rPr>
        <w:t>нарушений   обязательных   требований   контролируемым   лицом  контрольный</w:t>
      </w:r>
    </w:p>
    <w:p w:rsidR="00B709ED" w:rsidRDefault="00B709ED">
      <w:pPr>
        <w:spacing w:after="1" w:line="200" w:lineRule="auto"/>
        <w:jc w:val="both"/>
      </w:pPr>
      <w:r>
        <w:rPr>
          <w:rFonts w:ascii="Courier New" w:hAnsi="Courier New" w:cs="Courier New"/>
          <w:sz w:val="20"/>
        </w:rPr>
        <w:t>(надзорный)  орган в пределах полномочий, предусмотренных законодательством</w:t>
      </w:r>
    </w:p>
    <w:p w:rsidR="00B709ED" w:rsidRDefault="00B709ED">
      <w:pPr>
        <w:spacing w:after="1" w:line="200" w:lineRule="auto"/>
        <w:jc w:val="both"/>
      </w:pPr>
      <w:r>
        <w:rPr>
          <w:rFonts w:ascii="Courier New" w:hAnsi="Courier New" w:cs="Courier New"/>
          <w:sz w:val="20"/>
        </w:rPr>
        <w:t xml:space="preserve">Российской  Федерации, обязан принять меры, предусмотренные </w:t>
      </w:r>
      <w:hyperlink r:id="rId70">
        <w:r>
          <w:rPr>
            <w:rFonts w:ascii="Courier New" w:hAnsi="Courier New" w:cs="Courier New"/>
            <w:color w:val="0000FF"/>
            <w:sz w:val="20"/>
          </w:rPr>
          <w:t>частью 2 статьи</w:t>
        </w:r>
      </w:hyperlink>
    </w:p>
    <w:p w:rsidR="00B709ED" w:rsidRDefault="00B709ED">
      <w:pPr>
        <w:spacing w:after="1" w:line="200" w:lineRule="auto"/>
        <w:jc w:val="both"/>
      </w:pPr>
      <w:r>
        <w:rPr>
          <w:rFonts w:ascii="Courier New" w:hAnsi="Courier New" w:cs="Courier New"/>
          <w:sz w:val="20"/>
        </w:rPr>
        <w:t>90 Федерального закона N 248-ФЗ.</w:t>
      </w:r>
    </w:p>
    <w:p w:rsidR="00B709ED" w:rsidRDefault="00B709ED">
      <w:pPr>
        <w:spacing w:after="1" w:line="200" w:lineRule="auto"/>
        <w:jc w:val="both"/>
      </w:pPr>
      <w:r>
        <w:rPr>
          <w:rFonts w:ascii="Courier New" w:hAnsi="Courier New" w:cs="Courier New"/>
          <w:sz w:val="20"/>
        </w:rPr>
        <w:t xml:space="preserve">    О    результатах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проинформируйте   прокуратуру   с  приложением  документов,  подтверждающих</w:t>
      </w:r>
    </w:p>
    <w:p w:rsidR="00B709ED" w:rsidRDefault="00B709ED">
      <w:pPr>
        <w:spacing w:after="1" w:line="200" w:lineRule="auto"/>
        <w:jc w:val="both"/>
      </w:pPr>
      <w:r>
        <w:rPr>
          <w:rFonts w:ascii="Courier New" w:hAnsi="Courier New" w:cs="Courier New"/>
          <w:sz w:val="20"/>
        </w:rPr>
        <w:t>соответствующие выводы, не позднее _______________________________________.</w:t>
      </w:r>
    </w:p>
    <w:p w:rsidR="00B709ED" w:rsidRDefault="00B709ED">
      <w:pPr>
        <w:spacing w:after="1" w:line="200" w:lineRule="auto"/>
        <w:jc w:val="both"/>
      </w:pPr>
      <w:r>
        <w:rPr>
          <w:rFonts w:ascii="Courier New" w:hAnsi="Courier New" w:cs="Courier New"/>
          <w:sz w:val="20"/>
        </w:rPr>
        <w:t xml:space="preserve">                                        (дата исполнения требования)</w:t>
      </w:r>
    </w:p>
    <w:p w:rsidR="00B709ED" w:rsidRDefault="00B709ED">
      <w:pPr>
        <w:spacing w:after="1" w:line="200" w:lineRule="auto"/>
        <w:jc w:val="both"/>
      </w:pPr>
      <w:r>
        <w:rPr>
          <w:rFonts w:ascii="Courier New" w:hAnsi="Courier New" w:cs="Courier New"/>
          <w:sz w:val="20"/>
        </w:rPr>
        <w:lastRenderedPageBreak/>
        <w:t xml:space="preserve">    Неисполнение требований прокурора, вытекающих из его полномочий, влечет</w:t>
      </w:r>
    </w:p>
    <w:p w:rsidR="00B709ED" w:rsidRDefault="00B709ED">
      <w:pPr>
        <w:spacing w:after="1" w:line="200" w:lineRule="auto"/>
        <w:jc w:val="both"/>
      </w:pPr>
      <w:r>
        <w:rPr>
          <w:rFonts w:ascii="Courier New" w:hAnsi="Courier New" w:cs="Courier New"/>
          <w:sz w:val="20"/>
        </w:rPr>
        <w:t>за  собой  административную  ответственность,  предусмотренную  действующим</w:t>
      </w:r>
    </w:p>
    <w:p w:rsidR="00B709ED" w:rsidRDefault="00B709ED">
      <w:pPr>
        <w:spacing w:after="1" w:line="200" w:lineRule="auto"/>
        <w:jc w:val="both"/>
      </w:pPr>
      <w:r>
        <w:rPr>
          <w:rFonts w:ascii="Courier New" w:hAnsi="Courier New" w:cs="Courier New"/>
          <w:sz w:val="20"/>
        </w:rPr>
        <w:t>законодательством.</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Приложение: на ___ л.</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18"/>
        <w:gridCol w:w="3742"/>
        <w:gridCol w:w="2494"/>
      </w:tblGrid>
      <w:tr w:rsidR="00B709ED">
        <w:tc>
          <w:tcPr>
            <w:tcW w:w="2818" w:type="dxa"/>
            <w:tcBorders>
              <w:top w:val="nil"/>
              <w:left w:val="nil"/>
              <w:bottom w:val="nil"/>
              <w:right w:val="nil"/>
            </w:tcBorders>
            <w:vAlign w:val="bottom"/>
          </w:tcPr>
          <w:p w:rsidR="00B709ED" w:rsidRDefault="00B709ED">
            <w:pPr>
              <w:spacing w:after="1" w:line="200" w:lineRule="auto"/>
              <w:ind w:firstLine="283"/>
              <w:jc w:val="both"/>
            </w:pPr>
            <w:r>
              <w:rPr>
                <w:rFonts w:ascii="Tahoma" w:hAnsi="Tahoma" w:cs="Tahoma"/>
                <w:sz w:val="20"/>
              </w:rPr>
              <w:t>Прокурор</w:t>
            </w:r>
          </w:p>
        </w:tc>
        <w:tc>
          <w:tcPr>
            <w:tcW w:w="3742" w:type="dxa"/>
            <w:tcBorders>
              <w:top w:val="nil"/>
              <w:left w:val="nil"/>
              <w:bottom w:val="nil"/>
              <w:right w:val="nil"/>
            </w:tcBorders>
          </w:tcPr>
          <w:p w:rsidR="00B709ED" w:rsidRDefault="00B709ED">
            <w:pPr>
              <w:spacing w:after="1" w:line="200" w:lineRule="auto"/>
            </w:pPr>
          </w:p>
        </w:tc>
        <w:tc>
          <w:tcPr>
            <w:tcW w:w="2494" w:type="dxa"/>
            <w:tcBorders>
              <w:top w:val="nil"/>
              <w:left w:val="nil"/>
              <w:bottom w:val="single" w:sz="4" w:space="0" w:color="auto"/>
              <w:right w:val="nil"/>
            </w:tcBorders>
          </w:tcPr>
          <w:p w:rsidR="00B709ED" w:rsidRDefault="00B709ED">
            <w:pPr>
              <w:spacing w:after="1" w:line="200" w:lineRule="auto"/>
            </w:pPr>
          </w:p>
        </w:tc>
      </w:tr>
      <w:tr w:rsidR="00B709ED">
        <w:tc>
          <w:tcPr>
            <w:tcW w:w="2818" w:type="dxa"/>
            <w:tcBorders>
              <w:top w:val="nil"/>
              <w:left w:val="nil"/>
              <w:bottom w:val="nil"/>
              <w:right w:val="nil"/>
            </w:tcBorders>
          </w:tcPr>
          <w:p w:rsidR="00B709ED" w:rsidRDefault="00B709ED">
            <w:pPr>
              <w:spacing w:after="1" w:line="200" w:lineRule="auto"/>
            </w:pPr>
          </w:p>
        </w:tc>
        <w:tc>
          <w:tcPr>
            <w:tcW w:w="3742" w:type="dxa"/>
            <w:tcBorders>
              <w:top w:val="nil"/>
              <w:left w:val="nil"/>
              <w:bottom w:val="nil"/>
              <w:right w:val="nil"/>
            </w:tcBorders>
          </w:tcPr>
          <w:p w:rsidR="00B709ED" w:rsidRDefault="00B709ED">
            <w:pPr>
              <w:spacing w:after="1" w:line="200" w:lineRule="auto"/>
            </w:pPr>
          </w:p>
        </w:tc>
        <w:tc>
          <w:tcPr>
            <w:tcW w:w="2494" w:type="dxa"/>
            <w:tcBorders>
              <w:top w:val="single" w:sz="4" w:space="0" w:color="auto"/>
              <w:left w:val="nil"/>
              <w:bottom w:val="nil"/>
              <w:right w:val="nil"/>
            </w:tcBorders>
          </w:tcPr>
          <w:p w:rsidR="00B709ED" w:rsidRDefault="00B709ED">
            <w:pPr>
              <w:spacing w:after="1" w:line="200" w:lineRule="auto"/>
              <w:jc w:val="center"/>
            </w:pPr>
            <w:r>
              <w:rPr>
                <w:rFonts w:ascii="Tahoma" w:hAnsi="Tahoma" w:cs="Tahoma"/>
                <w:sz w:val="20"/>
              </w:rPr>
              <w:t>(подпись, печать)</w:t>
            </w:r>
          </w:p>
        </w:tc>
      </w:tr>
    </w:tbl>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Приложение N 2</w:t>
      </w:r>
    </w:p>
    <w:p w:rsidR="00B709ED" w:rsidRDefault="00B709ED">
      <w:pPr>
        <w:spacing w:after="1" w:line="200" w:lineRule="auto"/>
        <w:jc w:val="right"/>
      </w:pPr>
      <w:r>
        <w:rPr>
          <w:rFonts w:ascii="Tahoma" w:hAnsi="Tahoma" w:cs="Tahoma"/>
          <w:sz w:val="20"/>
        </w:rPr>
        <w:t>к приказу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0"/>
        <w:gridCol w:w="345"/>
        <w:gridCol w:w="4139"/>
      </w:tblGrid>
      <w:tr w:rsidR="00B709ED">
        <w:tc>
          <w:tcPr>
            <w:tcW w:w="4550" w:type="dxa"/>
            <w:tcBorders>
              <w:top w:val="nil"/>
              <w:left w:val="nil"/>
              <w:bottom w:val="nil"/>
              <w:right w:val="nil"/>
            </w:tcBorders>
          </w:tcPr>
          <w:p w:rsidR="00B709ED" w:rsidRDefault="00B709ED">
            <w:pPr>
              <w:spacing w:after="1" w:line="200" w:lineRule="auto"/>
            </w:pPr>
          </w:p>
        </w:tc>
        <w:tc>
          <w:tcPr>
            <w:tcW w:w="345" w:type="dxa"/>
            <w:tcBorders>
              <w:top w:val="nil"/>
              <w:left w:val="nil"/>
              <w:bottom w:val="nil"/>
              <w:right w:val="nil"/>
            </w:tcBorders>
            <w:vAlign w:val="bottom"/>
          </w:tcPr>
          <w:p w:rsidR="00B709ED" w:rsidRDefault="00B709ED">
            <w:pPr>
              <w:spacing w:after="1" w:line="200" w:lineRule="auto"/>
            </w:pPr>
            <w:r>
              <w:rPr>
                <w:rFonts w:ascii="Tahoma" w:hAnsi="Tahoma" w:cs="Tahoma"/>
                <w:sz w:val="20"/>
              </w:rPr>
              <w:t>В</w:t>
            </w:r>
          </w:p>
        </w:tc>
        <w:tc>
          <w:tcPr>
            <w:tcW w:w="4139" w:type="dxa"/>
            <w:tcBorders>
              <w:top w:val="nil"/>
              <w:left w:val="nil"/>
              <w:bottom w:val="single" w:sz="4" w:space="0" w:color="auto"/>
              <w:right w:val="nil"/>
            </w:tcBorders>
          </w:tcPr>
          <w:p w:rsidR="00B709ED" w:rsidRDefault="00B709ED">
            <w:pPr>
              <w:spacing w:after="1" w:line="200" w:lineRule="auto"/>
            </w:pPr>
          </w:p>
        </w:tc>
      </w:tr>
      <w:tr w:rsidR="00B709ED">
        <w:tc>
          <w:tcPr>
            <w:tcW w:w="4550" w:type="dxa"/>
            <w:tcBorders>
              <w:top w:val="nil"/>
              <w:left w:val="nil"/>
              <w:bottom w:val="nil"/>
              <w:right w:val="nil"/>
            </w:tcBorders>
          </w:tcPr>
          <w:p w:rsidR="00B709ED" w:rsidRDefault="00B709ED">
            <w:pPr>
              <w:spacing w:after="1" w:line="200" w:lineRule="auto"/>
            </w:pPr>
          </w:p>
        </w:tc>
        <w:tc>
          <w:tcPr>
            <w:tcW w:w="4484" w:type="dxa"/>
            <w:gridSpan w:val="2"/>
            <w:tcBorders>
              <w:top w:val="nil"/>
              <w:left w:val="nil"/>
              <w:bottom w:val="nil"/>
              <w:right w:val="nil"/>
            </w:tcBorders>
            <w:vAlign w:val="center"/>
          </w:tcPr>
          <w:p w:rsidR="00B709ED" w:rsidRDefault="00B709ED">
            <w:pPr>
              <w:spacing w:after="1" w:line="200" w:lineRule="auto"/>
              <w:jc w:val="center"/>
            </w:pPr>
            <w:r>
              <w:rPr>
                <w:rFonts w:ascii="Tahoma" w:hAnsi="Tahoma" w:cs="Tahoma"/>
                <w:sz w:val="20"/>
              </w:rPr>
              <w:t>(наименование вышестоящего органа прокуратуры)</w:t>
            </w:r>
          </w:p>
        </w:tc>
      </w:tr>
    </w:tbl>
    <w:p w:rsidR="00B709ED" w:rsidRDefault="00B709ED">
      <w:pPr>
        <w:spacing w:after="1" w:line="200" w:lineRule="auto"/>
        <w:jc w:val="both"/>
      </w:pPr>
    </w:p>
    <w:p w:rsidR="00B709ED" w:rsidRDefault="00B709ED">
      <w:pPr>
        <w:spacing w:after="1" w:line="200" w:lineRule="auto"/>
        <w:jc w:val="both"/>
      </w:pPr>
      <w:bookmarkStart w:id="8" w:name="P259"/>
      <w:bookmarkEnd w:id="8"/>
      <w:r>
        <w:rPr>
          <w:rFonts w:ascii="Courier New" w:hAnsi="Courier New" w:cs="Courier New"/>
          <w:sz w:val="20"/>
        </w:rPr>
        <w:t xml:space="preserve">                        Рекомендуемая форма жалобы</w:t>
      </w:r>
    </w:p>
    <w:p w:rsidR="00B709ED" w:rsidRDefault="00B709ED">
      <w:pPr>
        <w:spacing w:after="1" w:line="200" w:lineRule="auto"/>
        <w:jc w:val="both"/>
      </w:pPr>
      <w:r>
        <w:rPr>
          <w:rFonts w:ascii="Courier New" w:hAnsi="Courier New" w:cs="Courier New"/>
          <w:sz w:val="20"/>
        </w:rPr>
        <w:t xml:space="preserve">         контрольного (надзорного) органа о несогласии с решением</w:t>
      </w:r>
    </w:p>
    <w:p w:rsidR="00B709ED" w:rsidRDefault="00B709ED">
      <w:pPr>
        <w:spacing w:after="1" w:line="200" w:lineRule="auto"/>
        <w:jc w:val="both"/>
      </w:pPr>
      <w:r>
        <w:rPr>
          <w:rFonts w:ascii="Courier New" w:hAnsi="Courier New" w:cs="Courier New"/>
          <w:sz w:val="20"/>
        </w:rPr>
        <w:t xml:space="preserve">              органов прокуратуры по включению (невключению)</w:t>
      </w:r>
    </w:p>
    <w:p w:rsidR="00B709ED" w:rsidRDefault="00B709ED">
      <w:pPr>
        <w:spacing w:after="1" w:line="200" w:lineRule="auto"/>
        <w:jc w:val="both"/>
      </w:pPr>
      <w:r>
        <w:rPr>
          <w:rFonts w:ascii="Courier New" w:hAnsi="Courier New" w:cs="Courier New"/>
          <w:sz w:val="20"/>
        </w:rPr>
        <w:t xml:space="preserve">              контрольных (надзорных) мероприятии в ежегодный</w:t>
      </w:r>
    </w:p>
    <w:p w:rsidR="00B709ED" w:rsidRDefault="00B709ED">
      <w:pPr>
        <w:spacing w:after="1" w:line="200" w:lineRule="auto"/>
        <w:jc w:val="both"/>
      </w:pPr>
      <w:r>
        <w:rPr>
          <w:rFonts w:ascii="Courier New" w:hAnsi="Courier New" w:cs="Courier New"/>
          <w:sz w:val="20"/>
        </w:rPr>
        <w:t xml:space="preserve">                 план контрольных (надзорных) мероприятий</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 xml:space="preserve">        __________________________________________________________</w:t>
      </w:r>
    </w:p>
    <w:p w:rsidR="00B709ED" w:rsidRDefault="00B709ED">
      <w:pPr>
        <w:spacing w:after="1" w:line="200" w:lineRule="auto"/>
        <w:jc w:val="both"/>
      </w:pPr>
      <w:r>
        <w:rPr>
          <w:rFonts w:ascii="Courier New" w:hAnsi="Courier New" w:cs="Courier New"/>
          <w:sz w:val="20"/>
        </w:rPr>
        <w:t xml:space="preserve">              (наименование контрольного (надзорного) органа)</w:t>
      </w:r>
    </w:p>
    <w:p w:rsidR="00B709ED" w:rsidRDefault="00B709ED">
      <w:pPr>
        <w:spacing w:after="1" w:line="200" w:lineRule="auto"/>
        <w:jc w:val="both"/>
      </w:pPr>
      <w:r>
        <w:rPr>
          <w:rFonts w:ascii="Courier New" w:hAnsi="Courier New" w:cs="Courier New"/>
          <w:sz w:val="20"/>
        </w:rPr>
        <w:t>рассмотрено предложение (решение  об  отказе  в  согласовании)  прокуратуры</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(указывается наименование органа прокуратуры)</w:t>
      </w:r>
    </w:p>
    <w:p w:rsidR="00B709ED" w:rsidRDefault="00B709ED">
      <w:pPr>
        <w:spacing w:after="1" w:line="200" w:lineRule="auto"/>
        <w:jc w:val="both"/>
      </w:pPr>
      <w:r>
        <w:rPr>
          <w:rFonts w:ascii="Courier New" w:hAnsi="Courier New" w:cs="Courier New"/>
          <w:sz w:val="20"/>
        </w:rPr>
        <w:t>по    включению   (невключению)   контрольного   (надзорного)   мероприятия</w:t>
      </w:r>
    </w:p>
    <w:p w:rsidR="00B709ED" w:rsidRDefault="00B709ED">
      <w:pPr>
        <w:spacing w:after="1" w:line="200" w:lineRule="auto"/>
        <w:jc w:val="both"/>
      </w:pPr>
      <w:r>
        <w:rPr>
          <w:rFonts w:ascii="Courier New" w:hAnsi="Courier New" w:cs="Courier New"/>
          <w:sz w:val="20"/>
        </w:rPr>
        <w:t>N _________ в ежегодный план контрольных (надзорных) мероприятий на ____ г.</w:t>
      </w:r>
    </w:p>
    <w:p w:rsidR="00B709ED" w:rsidRDefault="00B709ED">
      <w:pPr>
        <w:spacing w:after="1" w:line="200" w:lineRule="auto"/>
        <w:jc w:val="both"/>
      </w:pPr>
      <w:r>
        <w:rPr>
          <w:rFonts w:ascii="Courier New" w:hAnsi="Courier New" w:cs="Courier New"/>
          <w:sz w:val="20"/>
        </w:rPr>
        <w:t xml:space="preserve">    С данными предложениями нельзя согласиться по следующим основаниям ____</w:t>
      </w:r>
    </w:p>
    <w:p w:rsidR="00B709ED" w:rsidRDefault="00B709ED">
      <w:pPr>
        <w:spacing w:after="1" w:line="200" w:lineRule="auto"/>
        <w:jc w:val="both"/>
      </w:pPr>
      <w:r>
        <w:rPr>
          <w:rFonts w:ascii="Courier New" w:hAnsi="Courier New" w:cs="Courier New"/>
          <w:sz w:val="20"/>
        </w:rPr>
        <w:t>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(кратко излагается суть возражений)</w:t>
      </w:r>
    </w:p>
    <w:p w:rsidR="00B709ED" w:rsidRDefault="00B709ED">
      <w:pPr>
        <w:spacing w:after="1" w:line="200" w:lineRule="auto"/>
        <w:jc w:val="both"/>
      </w:pPr>
      <w:r>
        <w:rPr>
          <w:rFonts w:ascii="Courier New" w:hAnsi="Courier New" w:cs="Courier New"/>
          <w:sz w:val="20"/>
        </w:rPr>
        <w:t xml:space="preserve">    Прошу  отменить  обжалуемое  решение  нижестоящего  прокурора  и внести</w:t>
      </w:r>
    </w:p>
    <w:p w:rsidR="00B709ED" w:rsidRDefault="00B709ED">
      <w:pPr>
        <w:spacing w:after="1" w:line="200" w:lineRule="auto"/>
        <w:jc w:val="both"/>
      </w:pPr>
      <w:r>
        <w:rPr>
          <w:rFonts w:ascii="Courier New" w:hAnsi="Courier New" w:cs="Courier New"/>
          <w:sz w:val="20"/>
        </w:rPr>
        <w:t>соответствующие   изменения   в   ежегодный  план  контрольных  (надзорных)</w:t>
      </w:r>
    </w:p>
    <w:p w:rsidR="00B709ED" w:rsidRDefault="00B709ED">
      <w:pPr>
        <w:spacing w:after="1" w:line="200" w:lineRule="auto"/>
        <w:jc w:val="both"/>
      </w:pPr>
      <w:r>
        <w:rPr>
          <w:rFonts w:ascii="Courier New" w:hAnsi="Courier New" w:cs="Courier New"/>
          <w:sz w:val="20"/>
        </w:rPr>
        <w:t>мероприятий.</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474"/>
        <w:gridCol w:w="4252"/>
      </w:tblGrid>
      <w:tr w:rsidR="00B709ED">
        <w:tc>
          <w:tcPr>
            <w:tcW w:w="3288" w:type="dxa"/>
            <w:tcBorders>
              <w:top w:val="nil"/>
              <w:left w:val="nil"/>
              <w:bottom w:val="nil"/>
              <w:right w:val="nil"/>
            </w:tcBorders>
            <w:vAlign w:val="bottom"/>
          </w:tcPr>
          <w:p w:rsidR="00B709ED" w:rsidRDefault="00B709ED">
            <w:pPr>
              <w:spacing w:after="1" w:line="200" w:lineRule="auto"/>
            </w:pPr>
            <w:r>
              <w:rPr>
                <w:rFonts w:ascii="Tahoma" w:hAnsi="Tahoma" w:cs="Tahoma"/>
                <w:sz w:val="20"/>
              </w:rPr>
              <w:t>Руководитель (заместитель руководителя) контрольного (надзорного) органа</w:t>
            </w:r>
          </w:p>
        </w:tc>
        <w:tc>
          <w:tcPr>
            <w:tcW w:w="1474" w:type="dxa"/>
            <w:tcBorders>
              <w:top w:val="nil"/>
              <w:left w:val="nil"/>
              <w:bottom w:val="nil"/>
              <w:right w:val="nil"/>
            </w:tcBorders>
          </w:tcPr>
          <w:p w:rsidR="00B709ED" w:rsidRDefault="00B709ED">
            <w:pPr>
              <w:spacing w:after="1" w:line="200" w:lineRule="auto"/>
            </w:pPr>
          </w:p>
        </w:tc>
        <w:tc>
          <w:tcPr>
            <w:tcW w:w="4252" w:type="dxa"/>
            <w:tcBorders>
              <w:top w:val="nil"/>
              <w:left w:val="nil"/>
              <w:bottom w:val="single" w:sz="4" w:space="0" w:color="auto"/>
              <w:right w:val="nil"/>
            </w:tcBorders>
          </w:tcPr>
          <w:p w:rsidR="00B709ED" w:rsidRDefault="00B709ED">
            <w:pPr>
              <w:spacing w:after="1" w:line="200" w:lineRule="auto"/>
            </w:pPr>
          </w:p>
        </w:tc>
      </w:tr>
      <w:tr w:rsidR="00B709ED">
        <w:tc>
          <w:tcPr>
            <w:tcW w:w="3288" w:type="dxa"/>
            <w:tcBorders>
              <w:top w:val="nil"/>
              <w:left w:val="nil"/>
              <w:bottom w:val="nil"/>
              <w:right w:val="nil"/>
            </w:tcBorders>
          </w:tcPr>
          <w:p w:rsidR="00B709ED" w:rsidRDefault="00B709ED">
            <w:pPr>
              <w:spacing w:after="1" w:line="200" w:lineRule="auto"/>
            </w:pPr>
          </w:p>
        </w:tc>
        <w:tc>
          <w:tcPr>
            <w:tcW w:w="1474" w:type="dxa"/>
            <w:tcBorders>
              <w:top w:val="nil"/>
              <w:left w:val="nil"/>
              <w:bottom w:val="nil"/>
              <w:right w:val="nil"/>
            </w:tcBorders>
          </w:tcPr>
          <w:p w:rsidR="00B709ED" w:rsidRDefault="00B709ED">
            <w:pPr>
              <w:spacing w:after="1" w:line="200" w:lineRule="auto"/>
            </w:pPr>
          </w:p>
        </w:tc>
        <w:tc>
          <w:tcPr>
            <w:tcW w:w="4252" w:type="dxa"/>
            <w:tcBorders>
              <w:top w:val="single" w:sz="4" w:space="0" w:color="auto"/>
              <w:left w:val="nil"/>
              <w:bottom w:val="nil"/>
              <w:right w:val="nil"/>
            </w:tcBorders>
          </w:tcPr>
          <w:p w:rsidR="00B709ED" w:rsidRDefault="00B709ED">
            <w:pPr>
              <w:spacing w:after="1" w:line="200" w:lineRule="auto"/>
              <w:jc w:val="center"/>
            </w:pPr>
            <w:r>
              <w:rPr>
                <w:rFonts w:ascii="Tahoma" w:hAnsi="Tahoma" w:cs="Tahoma"/>
                <w:sz w:val="20"/>
              </w:rPr>
              <w:t>(электронная цифровая подпись)</w:t>
            </w:r>
          </w:p>
        </w:tc>
      </w:tr>
    </w:tbl>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Приложение N 3</w:t>
      </w:r>
    </w:p>
    <w:p w:rsidR="00B709ED" w:rsidRDefault="00B709ED">
      <w:pPr>
        <w:spacing w:after="1" w:line="200" w:lineRule="auto"/>
        <w:jc w:val="right"/>
      </w:pPr>
      <w:r>
        <w:rPr>
          <w:rFonts w:ascii="Tahoma" w:hAnsi="Tahoma" w:cs="Tahoma"/>
          <w:sz w:val="20"/>
        </w:rPr>
        <w:t>к приказу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59"/>
        <w:gridCol w:w="4091"/>
      </w:tblGrid>
      <w:tr w:rsidR="00B709ED">
        <w:tc>
          <w:tcPr>
            <w:tcW w:w="4535" w:type="dxa"/>
            <w:tcBorders>
              <w:top w:val="nil"/>
              <w:left w:val="nil"/>
              <w:bottom w:val="nil"/>
              <w:right w:val="nil"/>
            </w:tcBorders>
          </w:tcPr>
          <w:p w:rsidR="00B709ED" w:rsidRDefault="00B709ED">
            <w:pPr>
              <w:spacing w:after="1" w:line="200" w:lineRule="auto"/>
            </w:pPr>
          </w:p>
        </w:tc>
        <w:tc>
          <w:tcPr>
            <w:tcW w:w="359" w:type="dxa"/>
            <w:tcBorders>
              <w:top w:val="nil"/>
              <w:left w:val="nil"/>
              <w:bottom w:val="nil"/>
              <w:right w:val="nil"/>
            </w:tcBorders>
            <w:vAlign w:val="bottom"/>
          </w:tcPr>
          <w:p w:rsidR="00B709ED" w:rsidRDefault="00B709ED">
            <w:pPr>
              <w:spacing w:after="1" w:line="200" w:lineRule="auto"/>
            </w:pPr>
            <w:r>
              <w:rPr>
                <w:rFonts w:ascii="Tahoma" w:hAnsi="Tahoma" w:cs="Tahoma"/>
                <w:sz w:val="20"/>
              </w:rPr>
              <w:t>В</w:t>
            </w:r>
          </w:p>
        </w:tc>
        <w:tc>
          <w:tcPr>
            <w:tcW w:w="4091" w:type="dxa"/>
            <w:tcBorders>
              <w:top w:val="nil"/>
              <w:left w:val="nil"/>
              <w:bottom w:val="single" w:sz="4" w:space="0" w:color="auto"/>
              <w:right w:val="nil"/>
            </w:tcBorders>
          </w:tcPr>
          <w:p w:rsidR="00B709ED" w:rsidRDefault="00B709ED">
            <w:pPr>
              <w:spacing w:after="1" w:line="200" w:lineRule="auto"/>
            </w:pPr>
          </w:p>
        </w:tc>
      </w:tr>
      <w:tr w:rsidR="00B709ED">
        <w:tc>
          <w:tcPr>
            <w:tcW w:w="4535" w:type="dxa"/>
            <w:tcBorders>
              <w:top w:val="nil"/>
              <w:left w:val="nil"/>
              <w:bottom w:val="nil"/>
              <w:right w:val="nil"/>
            </w:tcBorders>
          </w:tcPr>
          <w:p w:rsidR="00B709ED" w:rsidRDefault="00B709ED">
            <w:pPr>
              <w:spacing w:after="1" w:line="200" w:lineRule="auto"/>
            </w:pPr>
          </w:p>
        </w:tc>
        <w:tc>
          <w:tcPr>
            <w:tcW w:w="4450" w:type="dxa"/>
            <w:gridSpan w:val="2"/>
            <w:tcBorders>
              <w:top w:val="nil"/>
              <w:left w:val="nil"/>
              <w:bottom w:val="nil"/>
              <w:right w:val="nil"/>
            </w:tcBorders>
          </w:tcPr>
          <w:p w:rsidR="00B709ED" w:rsidRDefault="00B709ED">
            <w:pPr>
              <w:spacing w:after="1" w:line="200" w:lineRule="auto"/>
              <w:jc w:val="center"/>
            </w:pPr>
            <w:r>
              <w:rPr>
                <w:rFonts w:ascii="Tahoma" w:hAnsi="Tahoma" w:cs="Tahoma"/>
                <w:sz w:val="20"/>
              </w:rPr>
              <w:t>(наименование органа прокуратуры)</w:t>
            </w:r>
          </w:p>
        </w:tc>
      </w:tr>
      <w:tr w:rsidR="00B709ED">
        <w:tc>
          <w:tcPr>
            <w:tcW w:w="4535" w:type="dxa"/>
            <w:tcBorders>
              <w:top w:val="nil"/>
              <w:left w:val="nil"/>
              <w:bottom w:val="nil"/>
              <w:right w:val="nil"/>
            </w:tcBorders>
          </w:tcPr>
          <w:p w:rsidR="00B709ED" w:rsidRDefault="00B709ED">
            <w:pPr>
              <w:spacing w:after="1" w:line="200" w:lineRule="auto"/>
            </w:pPr>
          </w:p>
        </w:tc>
        <w:tc>
          <w:tcPr>
            <w:tcW w:w="359" w:type="dxa"/>
            <w:tcBorders>
              <w:top w:val="nil"/>
              <w:left w:val="nil"/>
              <w:bottom w:val="nil"/>
              <w:right w:val="nil"/>
            </w:tcBorders>
          </w:tcPr>
          <w:p w:rsidR="00B709ED" w:rsidRDefault="00B709ED">
            <w:pPr>
              <w:spacing w:after="1" w:line="200" w:lineRule="auto"/>
            </w:pPr>
            <w:r>
              <w:rPr>
                <w:rFonts w:ascii="Tahoma" w:hAnsi="Tahoma" w:cs="Tahoma"/>
                <w:sz w:val="20"/>
              </w:rPr>
              <w:t>от</w:t>
            </w:r>
          </w:p>
        </w:tc>
        <w:tc>
          <w:tcPr>
            <w:tcW w:w="4091" w:type="dxa"/>
            <w:tcBorders>
              <w:top w:val="nil"/>
              <w:left w:val="nil"/>
              <w:bottom w:val="single" w:sz="4" w:space="0" w:color="auto"/>
              <w:right w:val="nil"/>
            </w:tcBorders>
          </w:tcPr>
          <w:p w:rsidR="00B709ED" w:rsidRDefault="00B709ED">
            <w:pPr>
              <w:spacing w:after="1" w:line="200" w:lineRule="auto"/>
            </w:pPr>
          </w:p>
        </w:tc>
      </w:tr>
      <w:tr w:rsidR="00B709ED">
        <w:tc>
          <w:tcPr>
            <w:tcW w:w="4535" w:type="dxa"/>
            <w:tcBorders>
              <w:top w:val="nil"/>
              <w:left w:val="nil"/>
              <w:bottom w:val="nil"/>
              <w:right w:val="nil"/>
            </w:tcBorders>
          </w:tcPr>
          <w:p w:rsidR="00B709ED" w:rsidRDefault="00B709ED">
            <w:pPr>
              <w:spacing w:after="1" w:line="200" w:lineRule="auto"/>
            </w:pPr>
          </w:p>
        </w:tc>
        <w:tc>
          <w:tcPr>
            <w:tcW w:w="4450" w:type="dxa"/>
            <w:gridSpan w:val="2"/>
            <w:tcBorders>
              <w:top w:val="nil"/>
              <w:left w:val="nil"/>
              <w:bottom w:val="nil"/>
              <w:right w:val="nil"/>
            </w:tcBorders>
          </w:tcPr>
          <w:p w:rsidR="00B709ED" w:rsidRDefault="00B709ED">
            <w:pPr>
              <w:spacing w:after="1" w:line="200" w:lineRule="auto"/>
              <w:jc w:val="center"/>
            </w:pPr>
            <w:r>
              <w:rPr>
                <w:rFonts w:ascii="Tahoma" w:hAnsi="Tahoma" w:cs="Tahoma"/>
                <w:sz w:val="20"/>
              </w:rPr>
              <w:t>(наименование контрольного (надзорного) органа с указанием юридического адреса)</w:t>
            </w:r>
          </w:p>
        </w:tc>
      </w:tr>
    </w:tbl>
    <w:p w:rsidR="00B709ED" w:rsidRDefault="00B709ED">
      <w:pPr>
        <w:spacing w:after="1" w:line="200" w:lineRule="auto"/>
        <w:jc w:val="both"/>
      </w:pPr>
    </w:p>
    <w:p w:rsidR="00B709ED" w:rsidRDefault="00B709ED">
      <w:pPr>
        <w:spacing w:after="1" w:line="200" w:lineRule="auto"/>
        <w:jc w:val="both"/>
      </w:pPr>
      <w:bookmarkStart w:id="9" w:name="P306"/>
      <w:bookmarkEnd w:id="9"/>
      <w:r>
        <w:rPr>
          <w:rFonts w:ascii="Courier New" w:hAnsi="Courier New" w:cs="Courier New"/>
          <w:sz w:val="20"/>
        </w:rPr>
        <w:t xml:space="preserve">                                 ЗАЯВЛЕНИЕ</w:t>
      </w:r>
    </w:p>
    <w:p w:rsidR="00B709ED" w:rsidRDefault="00B709ED">
      <w:pPr>
        <w:spacing w:after="1" w:line="200" w:lineRule="auto"/>
        <w:jc w:val="both"/>
      </w:pPr>
      <w:r>
        <w:rPr>
          <w:rFonts w:ascii="Courier New" w:hAnsi="Courier New" w:cs="Courier New"/>
          <w:sz w:val="20"/>
        </w:rPr>
        <w:t xml:space="preserve">            о согласовании с прокурором проведения внепланового</w:t>
      </w:r>
    </w:p>
    <w:p w:rsidR="00B709ED" w:rsidRDefault="00B709ED">
      <w:pPr>
        <w:spacing w:after="1" w:line="200" w:lineRule="auto"/>
        <w:jc w:val="both"/>
      </w:pPr>
      <w:r>
        <w:rPr>
          <w:rFonts w:ascii="Courier New" w:hAnsi="Courier New" w:cs="Courier New"/>
          <w:sz w:val="20"/>
        </w:rPr>
        <w:t xml:space="preserve">                   контрольного (надзорного) мероприятия</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 xml:space="preserve">1.  В соответствии со </w:t>
      </w:r>
      <w:hyperlink r:id="rId71">
        <w:r>
          <w:rPr>
            <w:rFonts w:ascii="Courier New" w:hAnsi="Courier New" w:cs="Courier New"/>
            <w:color w:val="0000FF"/>
            <w:sz w:val="20"/>
          </w:rPr>
          <w:t>статьей 66</w:t>
        </w:r>
      </w:hyperlink>
      <w:r>
        <w:rPr>
          <w:rFonts w:ascii="Courier New" w:hAnsi="Courier New" w:cs="Courier New"/>
          <w:sz w:val="20"/>
        </w:rPr>
        <w:t xml:space="preserve"> Федерального закона от 31.07.2020 N 248-ФЗ</w:t>
      </w:r>
    </w:p>
    <w:p w:rsidR="00B709ED" w:rsidRDefault="00B709ED">
      <w:pPr>
        <w:spacing w:after="1" w:line="200" w:lineRule="auto"/>
        <w:jc w:val="both"/>
      </w:pPr>
      <w:r>
        <w:rPr>
          <w:rFonts w:ascii="Courier New" w:hAnsi="Courier New" w:cs="Courier New"/>
          <w:sz w:val="20"/>
        </w:rPr>
        <w:t>"О государственном контроле (надзоре) и муниципальном контроле в Российской</w:t>
      </w:r>
    </w:p>
    <w:p w:rsidR="00B709ED" w:rsidRDefault="00B709ED">
      <w:pPr>
        <w:spacing w:after="1" w:line="200" w:lineRule="auto"/>
        <w:jc w:val="both"/>
      </w:pPr>
      <w:r>
        <w:rPr>
          <w:rFonts w:ascii="Courier New" w:hAnsi="Courier New" w:cs="Courier New"/>
          <w:sz w:val="20"/>
        </w:rPr>
        <w:t>Федерации" прошу согласовать проведение 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(указать вид и форму внепланового контрольного (надзорного)</w:t>
      </w:r>
    </w:p>
    <w:p w:rsidR="00B709ED" w:rsidRDefault="00B709ED">
      <w:pPr>
        <w:spacing w:after="1" w:line="200" w:lineRule="auto"/>
        <w:jc w:val="both"/>
      </w:pPr>
      <w:r>
        <w:rPr>
          <w:rFonts w:ascii="Courier New" w:hAnsi="Courier New" w:cs="Courier New"/>
          <w:sz w:val="20"/>
        </w:rPr>
        <w:t xml:space="preserve">                               мероприятия)</w:t>
      </w:r>
    </w:p>
    <w:p w:rsidR="00B709ED" w:rsidRDefault="00B709ED">
      <w:pPr>
        <w:spacing w:after="1" w:line="200" w:lineRule="auto"/>
        <w:jc w:val="both"/>
      </w:pPr>
      <w:r>
        <w:rPr>
          <w:rFonts w:ascii="Courier New" w:hAnsi="Courier New" w:cs="Courier New"/>
          <w:sz w:val="20"/>
        </w:rPr>
        <w:t>в отношении 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w:t>
      </w:r>
    </w:p>
    <w:p w:rsidR="00B709ED" w:rsidRDefault="00B709ED">
      <w:pPr>
        <w:spacing w:after="1" w:line="200" w:lineRule="auto"/>
        <w:jc w:val="both"/>
      </w:pPr>
      <w:r>
        <w:rPr>
          <w:rFonts w:ascii="Courier New" w:hAnsi="Courier New" w:cs="Courier New"/>
          <w:sz w:val="20"/>
        </w:rPr>
        <w:t>(наименование,    адрес    (место    нахождения)   постоянно   действующего</w:t>
      </w:r>
    </w:p>
    <w:p w:rsidR="00B709ED" w:rsidRDefault="00B709ED">
      <w:pPr>
        <w:spacing w:after="1" w:line="200" w:lineRule="auto"/>
        <w:jc w:val="both"/>
      </w:pPr>
      <w:r>
        <w:rPr>
          <w:rFonts w:ascii="Courier New" w:hAnsi="Courier New" w:cs="Courier New"/>
          <w:sz w:val="20"/>
        </w:rPr>
        <w:t>исполнительного  органа  юридического лица, государственный регистрационный</w:t>
      </w:r>
    </w:p>
    <w:p w:rsidR="00B709ED" w:rsidRDefault="00B709ED">
      <w:pPr>
        <w:spacing w:after="1" w:line="200" w:lineRule="auto"/>
        <w:jc w:val="both"/>
      </w:pPr>
      <w:r>
        <w:rPr>
          <w:rFonts w:ascii="Courier New" w:hAnsi="Courier New" w:cs="Courier New"/>
          <w:sz w:val="20"/>
        </w:rPr>
        <w:t>номер записи о государственной регистрации юридического лица/фамилия, имя и</w:t>
      </w:r>
    </w:p>
    <w:p w:rsidR="00B709ED" w:rsidRDefault="00B709ED">
      <w:pPr>
        <w:spacing w:after="1" w:line="200" w:lineRule="auto"/>
        <w:jc w:val="both"/>
      </w:pPr>
      <w:r>
        <w:rPr>
          <w:rFonts w:ascii="Courier New" w:hAnsi="Courier New" w:cs="Courier New"/>
          <w:sz w:val="20"/>
        </w:rPr>
        <w:t>(в   случае,  если  имеется)  отчество,  место  жительства  индивидуального</w:t>
      </w:r>
    </w:p>
    <w:p w:rsidR="00B709ED" w:rsidRDefault="00B709ED">
      <w:pPr>
        <w:spacing w:after="1" w:line="200" w:lineRule="auto"/>
        <w:jc w:val="both"/>
      </w:pPr>
      <w:r>
        <w:rPr>
          <w:rFonts w:ascii="Courier New" w:hAnsi="Courier New" w:cs="Courier New"/>
          <w:sz w:val="20"/>
        </w:rPr>
        <w:t>предпринимателя,    государственный    регистрационный   номер   записи   о</w:t>
      </w:r>
    </w:p>
    <w:p w:rsidR="00B709ED" w:rsidRDefault="00B709ED">
      <w:pPr>
        <w:spacing w:after="1" w:line="200" w:lineRule="auto"/>
        <w:jc w:val="both"/>
      </w:pPr>
      <w:r>
        <w:rPr>
          <w:rFonts w:ascii="Courier New" w:hAnsi="Courier New" w:cs="Courier New"/>
          <w:sz w:val="20"/>
        </w:rPr>
        <w:t>государственной      регистрации      индивидуального      предпринимателя,</w:t>
      </w:r>
    </w:p>
    <w:p w:rsidR="00B709ED" w:rsidRDefault="00B709ED">
      <w:pPr>
        <w:spacing w:after="1" w:line="200" w:lineRule="auto"/>
        <w:jc w:val="both"/>
      </w:pPr>
      <w:r>
        <w:rPr>
          <w:rFonts w:ascii="Courier New" w:hAnsi="Courier New" w:cs="Courier New"/>
          <w:sz w:val="20"/>
        </w:rPr>
        <w:t>идентификационный  номер  налогоплательщика/фамилия,  имя и (в случае, если</w:t>
      </w:r>
    </w:p>
    <w:p w:rsidR="00B709ED" w:rsidRDefault="00B709ED">
      <w:pPr>
        <w:spacing w:after="1" w:line="200" w:lineRule="auto"/>
        <w:jc w:val="both"/>
      </w:pPr>
      <w:r>
        <w:rPr>
          <w:rFonts w:ascii="Courier New" w:hAnsi="Courier New" w:cs="Courier New"/>
          <w:sz w:val="20"/>
        </w:rPr>
        <w:t>имеется)     отчество    гражданина,    не    являющегося    индивидуальным</w:t>
      </w:r>
    </w:p>
    <w:p w:rsidR="00B709ED" w:rsidRDefault="00B709ED">
      <w:pPr>
        <w:spacing w:after="1" w:line="200" w:lineRule="auto"/>
        <w:jc w:val="both"/>
      </w:pPr>
      <w:r>
        <w:rPr>
          <w:rFonts w:ascii="Courier New" w:hAnsi="Courier New" w:cs="Courier New"/>
          <w:sz w:val="20"/>
        </w:rPr>
        <w:t>предпринимателем,    место    жительства    и    идентификационный    номер</w:t>
      </w:r>
    </w:p>
    <w:p w:rsidR="00B709ED" w:rsidRDefault="00B709ED">
      <w:pPr>
        <w:spacing w:after="1" w:line="200" w:lineRule="auto"/>
        <w:jc w:val="both"/>
      </w:pPr>
      <w:r>
        <w:rPr>
          <w:rFonts w:ascii="Courier New" w:hAnsi="Courier New" w:cs="Courier New"/>
          <w:sz w:val="20"/>
        </w:rPr>
        <w:t>налогоплательщика (при наличии сведений о них)</w:t>
      </w:r>
    </w:p>
    <w:p w:rsidR="00B709ED" w:rsidRDefault="00B709ED">
      <w:pPr>
        <w:spacing w:after="1" w:line="200" w:lineRule="auto"/>
        <w:jc w:val="both"/>
      </w:pPr>
      <w:r>
        <w:rPr>
          <w:rFonts w:ascii="Courier New" w:hAnsi="Courier New" w:cs="Courier New"/>
          <w:sz w:val="20"/>
        </w:rPr>
        <w:t>осуществляющего     предпринимательскую      деятельность     по    адресу:</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w:t>
      </w:r>
    </w:p>
    <w:p w:rsidR="00B709ED" w:rsidRDefault="00B709ED">
      <w:pPr>
        <w:spacing w:after="1" w:line="200" w:lineRule="auto"/>
        <w:jc w:val="both"/>
      </w:pPr>
      <w:r>
        <w:rPr>
          <w:rFonts w:ascii="Courier New" w:hAnsi="Courier New" w:cs="Courier New"/>
          <w:sz w:val="20"/>
        </w:rPr>
        <w:t>2. Основание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(ссылка на положения Федерального </w:t>
      </w:r>
      <w:hyperlink r:id="rId72">
        <w:r>
          <w:rPr>
            <w:rFonts w:ascii="Courier New" w:hAnsi="Courier New" w:cs="Courier New"/>
            <w:color w:val="0000FF"/>
            <w:sz w:val="20"/>
          </w:rPr>
          <w:t>закона</w:t>
        </w:r>
      </w:hyperlink>
      <w:r>
        <w:rPr>
          <w:rFonts w:ascii="Courier New" w:hAnsi="Courier New" w:cs="Courier New"/>
          <w:sz w:val="20"/>
        </w:rPr>
        <w:t xml:space="preserve"> N 248-ФЗ, федеральных законов</w:t>
      </w:r>
    </w:p>
    <w:p w:rsidR="00B709ED" w:rsidRDefault="00B709ED">
      <w:pPr>
        <w:spacing w:after="1" w:line="200" w:lineRule="auto"/>
        <w:jc w:val="both"/>
      </w:pPr>
      <w:r>
        <w:rPr>
          <w:rFonts w:ascii="Courier New" w:hAnsi="Courier New" w:cs="Courier New"/>
          <w:sz w:val="20"/>
        </w:rPr>
        <w:t xml:space="preserve">                             о виде контроля)</w:t>
      </w:r>
    </w:p>
    <w:p w:rsidR="00B709ED" w:rsidRDefault="00B709ED">
      <w:pPr>
        <w:spacing w:after="1" w:line="200" w:lineRule="auto"/>
        <w:jc w:val="both"/>
      </w:pPr>
      <w:r>
        <w:rPr>
          <w:rFonts w:ascii="Courier New" w:hAnsi="Courier New" w:cs="Courier New"/>
          <w:sz w:val="20"/>
        </w:rPr>
        <w:t>3. Дата и время начала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 xml:space="preserve">    __ _______________ 20__ г. __ ч. __ мин.</w:t>
      </w:r>
    </w:p>
    <w:p w:rsidR="00B709ED" w:rsidRDefault="00B709ED">
      <w:pPr>
        <w:spacing w:after="1" w:line="200" w:lineRule="auto"/>
        <w:jc w:val="both"/>
      </w:pPr>
      <w:r>
        <w:rPr>
          <w:rFonts w:ascii="Courier New" w:hAnsi="Courier New" w:cs="Courier New"/>
          <w:sz w:val="20"/>
        </w:rPr>
        <w:t>4. Дата и время окончания проведения контрольного (надзорного) мероприятия:</w:t>
      </w:r>
    </w:p>
    <w:p w:rsidR="00B709ED" w:rsidRDefault="00B709ED">
      <w:pPr>
        <w:spacing w:after="1" w:line="200" w:lineRule="auto"/>
        <w:jc w:val="both"/>
      </w:pPr>
      <w:r>
        <w:rPr>
          <w:rFonts w:ascii="Courier New" w:hAnsi="Courier New" w:cs="Courier New"/>
          <w:sz w:val="20"/>
        </w:rPr>
        <w:t xml:space="preserve">    __ _______________ 20__ г. __ ч. __ мин.</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Приложение: 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(копия  решения  контрольного  (надзорного)  органа;  документы, содержащие</w:t>
      </w:r>
    </w:p>
    <w:p w:rsidR="00B709ED" w:rsidRDefault="00B709ED">
      <w:pPr>
        <w:spacing w:after="1" w:line="200" w:lineRule="auto"/>
        <w:jc w:val="both"/>
      </w:pPr>
      <w:r>
        <w:rPr>
          <w:rFonts w:ascii="Courier New" w:hAnsi="Courier New" w:cs="Courier New"/>
          <w:sz w:val="20"/>
        </w:rPr>
        <w:t>сведения,  послужившие  основанием для проведения внепланового контрольного</w:t>
      </w:r>
    </w:p>
    <w:p w:rsidR="00B709ED" w:rsidRDefault="00B709ED">
      <w:pPr>
        <w:spacing w:after="1" w:line="200" w:lineRule="auto"/>
        <w:jc w:val="both"/>
      </w:pPr>
      <w:r>
        <w:rPr>
          <w:rFonts w:ascii="Courier New" w:hAnsi="Courier New" w:cs="Courier New"/>
          <w:sz w:val="20"/>
        </w:rPr>
        <w:t>(надзорного) мероприятия)</w:t>
      </w:r>
    </w:p>
    <w:p w:rsidR="00B709ED" w:rsidRDefault="00B709ED">
      <w:pPr>
        <w:spacing w:after="1" w:line="200" w:lineRule="auto"/>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0"/>
        <w:gridCol w:w="2250"/>
        <w:gridCol w:w="340"/>
        <w:gridCol w:w="3231"/>
      </w:tblGrid>
      <w:tr w:rsidR="00B709ED">
        <w:tc>
          <w:tcPr>
            <w:tcW w:w="2891" w:type="dxa"/>
            <w:tcBorders>
              <w:top w:val="nil"/>
              <w:left w:val="nil"/>
              <w:right w:val="nil"/>
            </w:tcBorders>
          </w:tcPr>
          <w:p w:rsidR="00B709ED" w:rsidRDefault="00B709ED">
            <w:pPr>
              <w:spacing w:after="1" w:line="200" w:lineRule="auto"/>
            </w:pPr>
          </w:p>
        </w:tc>
        <w:tc>
          <w:tcPr>
            <w:tcW w:w="340" w:type="dxa"/>
            <w:tcBorders>
              <w:top w:val="nil"/>
              <w:left w:val="nil"/>
              <w:bottom w:val="nil"/>
              <w:right w:val="nil"/>
            </w:tcBorders>
          </w:tcPr>
          <w:p w:rsidR="00B709ED" w:rsidRDefault="00B709ED">
            <w:pPr>
              <w:spacing w:after="1" w:line="200" w:lineRule="auto"/>
            </w:pPr>
          </w:p>
        </w:tc>
        <w:tc>
          <w:tcPr>
            <w:tcW w:w="2250" w:type="dxa"/>
            <w:tcBorders>
              <w:top w:val="nil"/>
              <w:left w:val="nil"/>
              <w:right w:val="nil"/>
            </w:tcBorders>
          </w:tcPr>
          <w:p w:rsidR="00B709ED" w:rsidRDefault="00B709ED">
            <w:pPr>
              <w:spacing w:after="1" w:line="200" w:lineRule="auto"/>
            </w:pPr>
          </w:p>
        </w:tc>
        <w:tc>
          <w:tcPr>
            <w:tcW w:w="340" w:type="dxa"/>
            <w:tcBorders>
              <w:top w:val="nil"/>
              <w:left w:val="nil"/>
              <w:bottom w:val="nil"/>
              <w:right w:val="nil"/>
            </w:tcBorders>
          </w:tcPr>
          <w:p w:rsidR="00B709ED" w:rsidRDefault="00B709ED">
            <w:pPr>
              <w:spacing w:after="1" w:line="200" w:lineRule="auto"/>
            </w:pPr>
          </w:p>
        </w:tc>
        <w:tc>
          <w:tcPr>
            <w:tcW w:w="3231" w:type="dxa"/>
            <w:tcBorders>
              <w:top w:val="nil"/>
              <w:left w:val="nil"/>
              <w:right w:val="nil"/>
            </w:tcBorders>
          </w:tcPr>
          <w:p w:rsidR="00B709ED" w:rsidRDefault="00B709ED">
            <w:pPr>
              <w:spacing w:after="1" w:line="200" w:lineRule="auto"/>
            </w:pPr>
          </w:p>
        </w:tc>
      </w:tr>
      <w:tr w:rsidR="00B709ED">
        <w:tc>
          <w:tcPr>
            <w:tcW w:w="2891" w:type="dxa"/>
            <w:tcBorders>
              <w:left w:val="nil"/>
              <w:bottom w:val="nil"/>
              <w:right w:val="nil"/>
            </w:tcBorders>
          </w:tcPr>
          <w:p w:rsidR="00B709ED" w:rsidRDefault="00B709ED">
            <w:pPr>
              <w:spacing w:after="1" w:line="200" w:lineRule="auto"/>
              <w:jc w:val="center"/>
            </w:pPr>
            <w:r>
              <w:rPr>
                <w:rFonts w:ascii="Tahoma" w:hAnsi="Tahoma" w:cs="Tahoma"/>
                <w:sz w:val="20"/>
              </w:rPr>
              <w:t>(наименование должностного лица)</w:t>
            </w:r>
          </w:p>
        </w:tc>
        <w:tc>
          <w:tcPr>
            <w:tcW w:w="340" w:type="dxa"/>
            <w:tcBorders>
              <w:top w:val="nil"/>
              <w:left w:val="nil"/>
              <w:bottom w:val="nil"/>
              <w:right w:val="nil"/>
            </w:tcBorders>
          </w:tcPr>
          <w:p w:rsidR="00B709ED" w:rsidRDefault="00B709ED">
            <w:pPr>
              <w:spacing w:after="1" w:line="200" w:lineRule="auto"/>
            </w:pPr>
          </w:p>
        </w:tc>
        <w:tc>
          <w:tcPr>
            <w:tcW w:w="2250" w:type="dxa"/>
            <w:tcBorders>
              <w:left w:val="nil"/>
              <w:bottom w:val="nil"/>
              <w:right w:val="nil"/>
            </w:tcBorders>
          </w:tcPr>
          <w:p w:rsidR="00B709ED" w:rsidRDefault="00B709ED">
            <w:pPr>
              <w:spacing w:after="1" w:line="200" w:lineRule="auto"/>
              <w:jc w:val="center"/>
            </w:pPr>
            <w:r>
              <w:rPr>
                <w:rFonts w:ascii="Tahoma" w:hAnsi="Tahoma" w:cs="Tahoma"/>
                <w:sz w:val="20"/>
              </w:rPr>
              <w:t>(электронная цифровая подпись)</w:t>
            </w:r>
          </w:p>
        </w:tc>
        <w:tc>
          <w:tcPr>
            <w:tcW w:w="340" w:type="dxa"/>
            <w:tcBorders>
              <w:top w:val="nil"/>
              <w:left w:val="nil"/>
              <w:bottom w:val="nil"/>
              <w:right w:val="nil"/>
            </w:tcBorders>
          </w:tcPr>
          <w:p w:rsidR="00B709ED" w:rsidRDefault="00B709ED">
            <w:pPr>
              <w:spacing w:after="1" w:line="200" w:lineRule="auto"/>
            </w:pPr>
          </w:p>
        </w:tc>
        <w:tc>
          <w:tcPr>
            <w:tcW w:w="3231" w:type="dxa"/>
            <w:tcBorders>
              <w:left w:val="nil"/>
              <w:bottom w:val="nil"/>
              <w:right w:val="nil"/>
            </w:tcBorders>
          </w:tcPr>
          <w:p w:rsidR="00B709ED" w:rsidRDefault="00B709ED">
            <w:pPr>
              <w:spacing w:after="1" w:line="200" w:lineRule="auto"/>
              <w:jc w:val="center"/>
            </w:pPr>
            <w:r>
              <w:rPr>
                <w:rFonts w:ascii="Tahoma" w:hAnsi="Tahoma" w:cs="Tahoma"/>
                <w:sz w:val="20"/>
              </w:rPr>
              <w:t>(фамилия, имя, отчество (в случае, если имеется)</w:t>
            </w:r>
          </w:p>
        </w:tc>
      </w:tr>
    </w:tbl>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B709ED">
        <w:tc>
          <w:tcPr>
            <w:tcW w:w="4195" w:type="dxa"/>
            <w:tcBorders>
              <w:top w:val="nil"/>
              <w:left w:val="nil"/>
              <w:bottom w:val="nil"/>
              <w:right w:val="nil"/>
            </w:tcBorders>
            <w:vAlign w:val="center"/>
          </w:tcPr>
          <w:p w:rsidR="00B709ED" w:rsidRDefault="00B709ED">
            <w:pPr>
              <w:spacing w:after="1" w:line="200" w:lineRule="auto"/>
              <w:ind w:firstLine="283"/>
              <w:jc w:val="both"/>
            </w:pPr>
            <w:r>
              <w:rPr>
                <w:rFonts w:ascii="Tahoma" w:hAnsi="Tahoma" w:cs="Tahoma"/>
                <w:sz w:val="20"/>
              </w:rPr>
              <w:t>Дата и время составления документа:</w:t>
            </w:r>
          </w:p>
        </w:tc>
        <w:tc>
          <w:tcPr>
            <w:tcW w:w="4876" w:type="dxa"/>
            <w:tcBorders>
              <w:top w:val="nil"/>
              <w:left w:val="nil"/>
              <w:bottom w:val="single" w:sz="4" w:space="0" w:color="auto"/>
              <w:right w:val="nil"/>
            </w:tcBorders>
          </w:tcPr>
          <w:p w:rsidR="00B709ED" w:rsidRDefault="00B709ED">
            <w:pPr>
              <w:spacing w:after="1" w:line="200" w:lineRule="auto"/>
            </w:pPr>
          </w:p>
        </w:tc>
      </w:tr>
    </w:tbl>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both"/>
      </w:pPr>
    </w:p>
    <w:p w:rsidR="00B709ED" w:rsidRDefault="00B709ED">
      <w:pPr>
        <w:spacing w:after="1" w:line="200" w:lineRule="auto"/>
        <w:jc w:val="right"/>
        <w:outlineLvl w:val="0"/>
      </w:pPr>
      <w:r>
        <w:rPr>
          <w:rFonts w:ascii="Tahoma" w:hAnsi="Tahoma" w:cs="Tahoma"/>
          <w:sz w:val="20"/>
        </w:rPr>
        <w:t>Приложение N 4</w:t>
      </w:r>
    </w:p>
    <w:p w:rsidR="00B709ED" w:rsidRDefault="00B709ED">
      <w:pPr>
        <w:spacing w:after="1" w:line="200" w:lineRule="auto"/>
        <w:jc w:val="right"/>
      </w:pPr>
      <w:r>
        <w:rPr>
          <w:rFonts w:ascii="Tahoma" w:hAnsi="Tahoma" w:cs="Tahoma"/>
          <w:sz w:val="20"/>
        </w:rPr>
        <w:t>к приказу Генерального прокурора</w:t>
      </w:r>
    </w:p>
    <w:p w:rsidR="00B709ED" w:rsidRDefault="00B709ED">
      <w:pPr>
        <w:spacing w:after="1" w:line="200" w:lineRule="auto"/>
        <w:jc w:val="right"/>
      </w:pPr>
      <w:r>
        <w:rPr>
          <w:rFonts w:ascii="Tahoma" w:hAnsi="Tahoma" w:cs="Tahoma"/>
          <w:sz w:val="20"/>
        </w:rPr>
        <w:t>Российской Федерации</w:t>
      </w:r>
    </w:p>
    <w:p w:rsidR="00B709ED" w:rsidRDefault="00B709ED">
      <w:pPr>
        <w:spacing w:after="1" w:line="200" w:lineRule="auto"/>
        <w:jc w:val="right"/>
      </w:pPr>
      <w:r>
        <w:rPr>
          <w:rFonts w:ascii="Tahoma" w:hAnsi="Tahoma" w:cs="Tahoma"/>
          <w:sz w:val="20"/>
        </w:rPr>
        <w:t>от 02.06.2021 N 294</w:t>
      </w:r>
    </w:p>
    <w:p w:rsidR="00B709ED" w:rsidRDefault="00B709E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0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09ED" w:rsidRDefault="00B709ED"/>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c>
          <w:tcPr>
            <w:tcW w:w="0" w:type="auto"/>
            <w:tcBorders>
              <w:top w:val="nil"/>
              <w:left w:val="nil"/>
              <w:bottom w:val="nil"/>
              <w:right w:val="nil"/>
            </w:tcBorders>
            <w:shd w:val="clear" w:color="auto" w:fill="F4F3F8"/>
            <w:tcMar>
              <w:top w:w="113" w:type="dxa"/>
              <w:left w:w="0" w:type="dxa"/>
              <w:bottom w:w="113" w:type="dxa"/>
              <w:right w:w="0" w:type="dxa"/>
            </w:tcMar>
          </w:tcPr>
          <w:p w:rsidR="00B709ED" w:rsidRDefault="00B709ED">
            <w:pPr>
              <w:spacing w:after="1" w:line="200" w:lineRule="auto"/>
              <w:jc w:val="center"/>
            </w:pPr>
            <w:r>
              <w:rPr>
                <w:rFonts w:ascii="Tahoma" w:hAnsi="Tahoma" w:cs="Tahoma"/>
                <w:color w:val="392C69"/>
                <w:sz w:val="20"/>
              </w:rPr>
              <w:t>Список изменяющих документов</w:t>
            </w:r>
          </w:p>
          <w:p w:rsidR="00B709ED" w:rsidRDefault="00B709ED">
            <w:pPr>
              <w:spacing w:after="1" w:line="200" w:lineRule="auto"/>
              <w:jc w:val="center"/>
            </w:pPr>
            <w:r>
              <w:rPr>
                <w:rFonts w:ascii="Tahoma" w:hAnsi="Tahoma" w:cs="Tahoma"/>
                <w:color w:val="392C69"/>
                <w:sz w:val="20"/>
              </w:rPr>
              <w:t xml:space="preserve">(в ред. Приказов Генпрокуратуры России от 20.02.2024 </w:t>
            </w:r>
            <w:hyperlink r:id="rId73">
              <w:r>
                <w:rPr>
                  <w:rFonts w:ascii="Tahoma" w:hAnsi="Tahoma" w:cs="Tahoma"/>
                  <w:color w:val="0000FF"/>
                  <w:sz w:val="20"/>
                </w:rPr>
                <w:t>N 138</w:t>
              </w:r>
            </w:hyperlink>
            <w:r>
              <w:rPr>
                <w:rFonts w:ascii="Tahoma" w:hAnsi="Tahoma" w:cs="Tahoma"/>
                <w:color w:val="392C69"/>
                <w:sz w:val="20"/>
              </w:rPr>
              <w:t>,</w:t>
            </w:r>
          </w:p>
          <w:p w:rsidR="00B709ED" w:rsidRDefault="00B709ED">
            <w:pPr>
              <w:spacing w:after="1" w:line="200" w:lineRule="auto"/>
              <w:jc w:val="center"/>
            </w:pPr>
            <w:r>
              <w:rPr>
                <w:rFonts w:ascii="Tahoma" w:hAnsi="Tahoma" w:cs="Tahoma"/>
                <w:color w:val="392C69"/>
                <w:sz w:val="20"/>
              </w:rPr>
              <w:t xml:space="preserve">от 09.08.2024 </w:t>
            </w:r>
            <w:hyperlink r:id="rId74">
              <w:r>
                <w:rPr>
                  <w:rFonts w:ascii="Tahoma" w:hAnsi="Tahoma" w:cs="Tahoma"/>
                  <w:color w:val="0000FF"/>
                  <w:sz w:val="20"/>
                </w:rPr>
                <w:t>N 568</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9ED" w:rsidRDefault="00B709ED"/>
        </w:tc>
      </w:tr>
    </w:tbl>
    <w:p w:rsidR="00B709ED" w:rsidRDefault="00B709ED">
      <w:pPr>
        <w:spacing w:after="1" w:line="200" w:lineRule="auto"/>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118"/>
      </w:tblGrid>
      <w:tr w:rsidR="00B709ED">
        <w:tc>
          <w:tcPr>
            <w:tcW w:w="3118" w:type="dxa"/>
            <w:tcBorders>
              <w:top w:val="nil"/>
              <w:left w:val="nil"/>
              <w:bottom w:val="nil"/>
              <w:right w:val="nil"/>
            </w:tcBorders>
            <w:vAlign w:val="bottom"/>
          </w:tcPr>
          <w:p w:rsidR="00B709ED" w:rsidRDefault="00B709ED">
            <w:pPr>
              <w:spacing w:after="1" w:line="200" w:lineRule="auto"/>
            </w:pPr>
            <w:r>
              <w:rPr>
                <w:rFonts w:ascii="Tahoma" w:hAnsi="Tahoma" w:cs="Tahoma"/>
                <w:sz w:val="20"/>
              </w:rPr>
              <w:lastRenderedPageBreak/>
              <w:t>Прокуратура</w:t>
            </w:r>
          </w:p>
        </w:tc>
      </w:tr>
      <w:tr w:rsidR="00B709ED">
        <w:tc>
          <w:tcPr>
            <w:tcW w:w="3118" w:type="dxa"/>
            <w:tcBorders>
              <w:top w:val="nil"/>
              <w:left w:val="nil"/>
              <w:right w:val="nil"/>
            </w:tcBorders>
          </w:tcPr>
          <w:p w:rsidR="00B709ED" w:rsidRDefault="00B709ED">
            <w:pPr>
              <w:spacing w:after="1" w:line="200" w:lineRule="auto"/>
            </w:pPr>
          </w:p>
        </w:tc>
      </w:tr>
      <w:tr w:rsidR="00B709ED">
        <w:tblPrEx>
          <w:tblBorders>
            <w:insideH w:val="single" w:sz="4" w:space="0" w:color="auto"/>
          </w:tblBorders>
        </w:tblPrEx>
        <w:tc>
          <w:tcPr>
            <w:tcW w:w="3118" w:type="dxa"/>
            <w:tcBorders>
              <w:left w:val="nil"/>
              <w:right w:val="nil"/>
            </w:tcBorders>
          </w:tcPr>
          <w:p w:rsidR="00B709ED" w:rsidRDefault="00B709ED">
            <w:pPr>
              <w:spacing w:after="1" w:line="200" w:lineRule="auto"/>
            </w:pPr>
          </w:p>
        </w:tc>
      </w:tr>
      <w:tr w:rsidR="00B709ED">
        <w:tblPrEx>
          <w:tblBorders>
            <w:insideH w:val="single" w:sz="4" w:space="0" w:color="auto"/>
          </w:tblBorders>
        </w:tblPrEx>
        <w:tc>
          <w:tcPr>
            <w:tcW w:w="3118" w:type="dxa"/>
            <w:tcBorders>
              <w:left w:val="nil"/>
              <w:right w:val="nil"/>
            </w:tcBorders>
          </w:tcPr>
          <w:p w:rsidR="00B709ED" w:rsidRDefault="00B709ED">
            <w:pPr>
              <w:spacing w:after="1" w:line="200" w:lineRule="auto"/>
            </w:pPr>
          </w:p>
        </w:tc>
      </w:tr>
    </w:tbl>
    <w:p w:rsidR="00B709ED" w:rsidRDefault="00B709ED">
      <w:pPr>
        <w:spacing w:after="1" w:line="200" w:lineRule="auto"/>
        <w:jc w:val="both"/>
      </w:pPr>
    </w:p>
    <w:p w:rsidR="00B709ED" w:rsidRDefault="00B709ED">
      <w:pPr>
        <w:spacing w:after="1" w:line="200" w:lineRule="auto"/>
        <w:jc w:val="both"/>
      </w:pPr>
      <w:bookmarkStart w:id="10" w:name="P381"/>
      <w:bookmarkEnd w:id="10"/>
      <w:r>
        <w:rPr>
          <w:rFonts w:ascii="Courier New" w:hAnsi="Courier New" w:cs="Courier New"/>
          <w:sz w:val="20"/>
        </w:rPr>
        <w:t xml:space="preserve">                                  Решение</w:t>
      </w:r>
    </w:p>
    <w:p w:rsidR="00B709ED" w:rsidRDefault="00B709ED">
      <w:pPr>
        <w:spacing w:after="1" w:line="200" w:lineRule="auto"/>
        <w:jc w:val="both"/>
      </w:pPr>
      <w:r>
        <w:rPr>
          <w:rFonts w:ascii="Courier New" w:hAnsi="Courier New" w:cs="Courier New"/>
          <w:sz w:val="20"/>
        </w:rPr>
        <w:t xml:space="preserve">              прокурора о результатах рассмотрения заявления</w:t>
      </w:r>
    </w:p>
    <w:p w:rsidR="00B709ED" w:rsidRDefault="00B709ED">
      <w:pPr>
        <w:spacing w:after="1" w:line="200" w:lineRule="auto"/>
        <w:jc w:val="both"/>
      </w:pPr>
      <w:r>
        <w:rPr>
          <w:rFonts w:ascii="Courier New" w:hAnsi="Courier New" w:cs="Courier New"/>
          <w:sz w:val="20"/>
        </w:rPr>
        <w:t xml:space="preserve">            о согласовании проведения внепланового контрольного</w:t>
      </w:r>
    </w:p>
    <w:p w:rsidR="00B709ED" w:rsidRDefault="00B709ED">
      <w:pPr>
        <w:spacing w:after="1" w:line="200" w:lineRule="auto"/>
        <w:jc w:val="both"/>
      </w:pPr>
      <w:r>
        <w:rPr>
          <w:rFonts w:ascii="Courier New" w:hAnsi="Courier New" w:cs="Courier New"/>
          <w:sz w:val="20"/>
        </w:rPr>
        <w:t xml:space="preserve">                         (надзорного) мероприятия</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891"/>
        <w:gridCol w:w="2891"/>
      </w:tblGrid>
      <w:tr w:rsidR="00B709ED">
        <w:tc>
          <w:tcPr>
            <w:tcW w:w="3288" w:type="dxa"/>
            <w:tcBorders>
              <w:top w:val="nil"/>
              <w:left w:val="nil"/>
              <w:bottom w:val="nil"/>
              <w:right w:val="nil"/>
            </w:tcBorders>
          </w:tcPr>
          <w:p w:rsidR="00B709ED" w:rsidRDefault="00B709ED">
            <w:pPr>
              <w:spacing w:after="1" w:line="200" w:lineRule="auto"/>
            </w:pPr>
            <w:r>
              <w:rPr>
                <w:rFonts w:ascii="Tahoma" w:hAnsi="Tahoma" w:cs="Tahoma"/>
                <w:sz w:val="20"/>
              </w:rPr>
              <w:t>"__" ___________ 20__ г.</w:t>
            </w:r>
          </w:p>
        </w:tc>
        <w:tc>
          <w:tcPr>
            <w:tcW w:w="2891" w:type="dxa"/>
            <w:tcBorders>
              <w:top w:val="nil"/>
              <w:left w:val="nil"/>
              <w:bottom w:val="nil"/>
              <w:right w:val="nil"/>
            </w:tcBorders>
          </w:tcPr>
          <w:p w:rsidR="00B709ED" w:rsidRDefault="00B709ED">
            <w:pPr>
              <w:spacing w:after="1" w:line="200" w:lineRule="auto"/>
            </w:pPr>
          </w:p>
        </w:tc>
        <w:tc>
          <w:tcPr>
            <w:tcW w:w="2891" w:type="dxa"/>
            <w:tcBorders>
              <w:top w:val="nil"/>
              <w:left w:val="nil"/>
              <w:bottom w:val="nil"/>
              <w:right w:val="nil"/>
            </w:tcBorders>
          </w:tcPr>
          <w:p w:rsidR="00B709ED" w:rsidRDefault="00B709ED">
            <w:pPr>
              <w:spacing w:after="1" w:line="200" w:lineRule="auto"/>
              <w:jc w:val="right"/>
            </w:pPr>
            <w:r>
              <w:rPr>
                <w:rFonts w:ascii="Tahoma" w:hAnsi="Tahoma" w:cs="Tahoma"/>
                <w:sz w:val="20"/>
              </w:rPr>
              <w:t>г. ____________________</w:t>
            </w:r>
          </w:p>
        </w:tc>
      </w:tr>
    </w:tbl>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Рассмотрев заявление ______________________________________________________</w:t>
      </w:r>
    </w:p>
    <w:p w:rsidR="00B709ED" w:rsidRDefault="00B709ED">
      <w:pPr>
        <w:spacing w:after="1" w:line="200" w:lineRule="auto"/>
        <w:jc w:val="both"/>
      </w:pPr>
      <w:r>
        <w:rPr>
          <w:rFonts w:ascii="Courier New" w:hAnsi="Courier New" w:cs="Courier New"/>
          <w:sz w:val="20"/>
        </w:rPr>
        <w:t xml:space="preserve">                          (орган государственного контроля (надзора),</w:t>
      </w:r>
    </w:p>
    <w:p w:rsidR="00B709ED" w:rsidRDefault="00B709ED">
      <w:pPr>
        <w:spacing w:after="1" w:line="200" w:lineRule="auto"/>
        <w:jc w:val="both"/>
      </w:pPr>
      <w:r>
        <w:rPr>
          <w:rFonts w:ascii="Courier New" w:hAnsi="Courier New" w:cs="Courier New"/>
          <w:sz w:val="20"/>
        </w:rPr>
        <w:t xml:space="preserve">                                орган муниципального контроля)</w:t>
      </w:r>
    </w:p>
    <w:p w:rsidR="00B709ED" w:rsidRDefault="00B709ED">
      <w:pPr>
        <w:spacing w:after="1" w:line="200" w:lineRule="auto"/>
        <w:jc w:val="both"/>
      </w:pPr>
      <w:r>
        <w:rPr>
          <w:rFonts w:ascii="Courier New" w:hAnsi="Courier New" w:cs="Courier New"/>
          <w:sz w:val="20"/>
        </w:rPr>
        <w:t>от "__" _____________ 20__ г. о проведении с "__" _________________ 20__ г.</w:t>
      </w:r>
    </w:p>
    <w:p w:rsidR="00B709ED" w:rsidRDefault="00B709ED">
      <w:pPr>
        <w:spacing w:after="1" w:line="200" w:lineRule="auto"/>
        <w:jc w:val="both"/>
      </w:pPr>
      <w:r>
        <w:rPr>
          <w:rFonts w:ascii="Courier New" w:hAnsi="Courier New" w:cs="Courier New"/>
          <w:sz w:val="20"/>
        </w:rPr>
        <w:t>по "__" _____________ 20__ г. _____________________________________________</w:t>
      </w:r>
    </w:p>
    <w:p w:rsidR="00B709ED" w:rsidRDefault="00B709ED">
      <w:pPr>
        <w:spacing w:after="1" w:line="200" w:lineRule="auto"/>
        <w:jc w:val="both"/>
      </w:pPr>
      <w:r>
        <w:rPr>
          <w:rFonts w:ascii="Courier New" w:hAnsi="Courier New" w:cs="Courier New"/>
          <w:sz w:val="20"/>
        </w:rPr>
        <w:t xml:space="preserve">                                    (указать вид и форму контрольного</w:t>
      </w:r>
    </w:p>
    <w:p w:rsidR="00B709ED" w:rsidRDefault="00B709ED">
      <w:pPr>
        <w:spacing w:after="1" w:line="200" w:lineRule="auto"/>
        <w:jc w:val="both"/>
      </w:pPr>
      <w:r>
        <w:rPr>
          <w:rFonts w:ascii="Courier New" w:hAnsi="Courier New" w:cs="Courier New"/>
          <w:sz w:val="20"/>
        </w:rPr>
        <w:t xml:space="preserve">                                        (надзорного) мероприятия)</w:t>
      </w:r>
    </w:p>
    <w:p w:rsidR="00B709ED" w:rsidRDefault="00B709ED">
      <w:pPr>
        <w:spacing w:after="1" w:line="200" w:lineRule="auto"/>
        <w:jc w:val="both"/>
      </w:pPr>
      <w:r>
        <w:rPr>
          <w:rFonts w:ascii="Courier New" w:hAnsi="Courier New" w:cs="Courier New"/>
          <w:sz w:val="20"/>
        </w:rPr>
        <w:t>в отношении 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(наименования юридических лиц (их филиалов, представительств, обособленных</w:t>
      </w:r>
    </w:p>
    <w:p w:rsidR="00B709ED" w:rsidRDefault="00B709ED">
      <w:pPr>
        <w:spacing w:after="1" w:line="200" w:lineRule="auto"/>
        <w:jc w:val="both"/>
      </w:pPr>
      <w:r>
        <w:rPr>
          <w:rFonts w:ascii="Courier New" w:hAnsi="Courier New" w:cs="Courier New"/>
          <w:sz w:val="20"/>
        </w:rPr>
        <w:t xml:space="preserve">    структурных подразделений), фамилии, имена, отчества индивидуальных</w:t>
      </w:r>
    </w:p>
    <w:p w:rsidR="00B709ED" w:rsidRDefault="00B709ED">
      <w:pPr>
        <w:spacing w:after="1" w:line="200" w:lineRule="auto"/>
        <w:jc w:val="both"/>
      </w:pPr>
      <w:r>
        <w:rPr>
          <w:rFonts w:ascii="Courier New" w:hAnsi="Courier New" w:cs="Courier New"/>
          <w:sz w:val="20"/>
        </w:rPr>
        <w:t>предпринимателей, граждан, не являющихся индивидуальными предпринимателями,</w:t>
      </w:r>
    </w:p>
    <w:p w:rsidR="00B709ED" w:rsidRDefault="00B709ED">
      <w:pPr>
        <w:spacing w:after="1" w:line="200" w:lineRule="auto"/>
        <w:jc w:val="both"/>
      </w:pPr>
      <w:r>
        <w:rPr>
          <w:rFonts w:ascii="Courier New" w:hAnsi="Courier New" w:cs="Courier New"/>
          <w:sz w:val="20"/>
        </w:rPr>
        <w:t>адрес регистрации и фактического осуществления деятельности проверяемых лиц</w:t>
      </w:r>
    </w:p>
    <w:p w:rsidR="00B709ED" w:rsidRDefault="00B709ED">
      <w:pPr>
        <w:spacing w:after="1" w:line="200" w:lineRule="auto"/>
        <w:jc w:val="both"/>
      </w:pPr>
      <w:r>
        <w:rPr>
          <w:rFonts w:ascii="Courier New" w:hAnsi="Courier New" w:cs="Courier New"/>
          <w:sz w:val="20"/>
        </w:rPr>
        <w:t xml:space="preserve">                       (объектов), ИНН, ОГРН, СНИЛС)</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на основании решения о  проведении  контрольного  (надзорного)  мероприятия</w:t>
      </w:r>
    </w:p>
    <w:p w:rsidR="00B709ED" w:rsidRDefault="00B709ED">
      <w:pPr>
        <w:spacing w:after="1" w:line="200" w:lineRule="auto"/>
        <w:jc w:val="both"/>
      </w:pPr>
      <w:r>
        <w:rPr>
          <w:rFonts w:ascii="Courier New" w:hAnsi="Courier New" w:cs="Courier New"/>
          <w:sz w:val="20"/>
        </w:rPr>
        <w:t>от "  " ______________ 20__ г.</w:t>
      </w:r>
    </w:p>
    <w:p w:rsidR="00B709ED" w:rsidRDefault="00B709ED">
      <w:pPr>
        <w:spacing w:after="1" w:line="200" w:lineRule="auto"/>
        <w:jc w:val="both"/>
      </w:pPr>
      <w:r>
        <w:rPr>
          <w:rFonts w:ascii="Courier New" w:hAnsi="Courier New" w:cs="Courier New"/>
          <w:sz w:val="20"/>
        </w:rPr>
        <w:t>сообщаю, что проведение _______________ N ______________</w:t>
      </w:r>
    </w:p>
    <w:p w:rsidR="00B709ED" w:rsidRDefault="00B709ED">
      <w:pPr>
        <w:spacing w:after="1" w:line="200" w:lineRule="auto"/>
        <w:jc w:val="both"/>
      </w:pPr>
      <w:r>
        <w:rPr>
          <w:rFonts w:ascii="Courier New" w:hAnsi="Courier New" w:cs="Courier New"/>
          <w:sz w:val="20"/>
        </w:rPr>
        <w:t xml:space="preserve">                           (вид КНМ)</w:t>
      </w:r>
    </w:p>
    <w:p w:rsidR="00B709ED" w:rsidRDefault="00B709ED">
      <w:pPr>
        <w:spacing w:after="1" w:line="200" w:lineRule="auto"/>
        <w:jc w:val="both"/>
      </w:pPr>
      <w:r>
        <w:rPr>
          <w:rFonts w:ascii="Courier New" w:hAnsi="Courier New" w:cs="Courier New"/>
          <w:sz w:val="20"/>
        </w:rPr>
        <w:t>согласовано/не согласовано.</w:t>
      </w:r>
    </w:p>
    <w:p w:rsidR="00B709ED" w:rsidRDefault="00B709ED">
      <w:pPr>
        <w:spacing w:after="1" w:line="200" w:lineRule="auto"/>
        <w:jc w:val="both"/>
      </w:pPr>
      <w:r>
        <w:rPr>
          <w:rFonts w:ascii="Courier New" w:hAnsi="Courier New" w:cs="Courier New"/>
          <w:sz w:val="20"/>
        </w:rPr>
        <w:t xml:space="preserve">   (нужное подчеркнуть)</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 xml:space="preserve">    В   согласовании   проведения   названного   контрольного  (надзорного)</w:t>
      </w:r>
    </w:p>
    <w:p w:rsidR="00B709ED" w:rsidRDefault="00B709ED">
      <w:pPr>
        <w:spacing w:after="1" w:line="200" w:lineRule="auto"/>
        <w:jc w:val="both"/>
      </w:pPr>
      <w:r>
        <w:rPr>
          <w:rFonts w:ascii="Courier New" w:hAnsi="Courier New" w:cs="Courier New"/>
          <w:sz w:val="20"/>
        </w:rPr>
        <w:t xml:space="preserve">мероприятия  отказано  по  основаниям,  предусмотренным  </w:t>
      </w:r>
      <w:hyperlink r:id="rId75">
        <w:r>
          <w:rPr>
            <w:rFonts w:ascii="Courier New" w:hAnsi="Courier New" w:cs="Courier New"/>
            <w:color w:val="0000FF"/>
            <w:sz w:val="20"/>
          </w:rPr>
          <w:t>частью 8 статьи 66</w:t>
        </w:r>
      </w:hyperlink>
    </w:p>
    <w:p w:rsidR="00B709ED" w:rsidRDefault="00B709ED">
      <w:pPr>
        <w:spacing w:after="1" w:line="200" w:lineRule="auto"/>
        <w:jc w:val="both"/>
      </w:pPr>
      <w:r>
        <w:rPr>
          <w:rFonts w:ascii="Courier New" w:hAnsi="Courier New" w:cs="Courier New"/>
          <w:sz w:val="20"/>
        </w:rPr>
        <w:t>Федерального закона N 248-ФЗ:</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2. Отсутствие оснований для проведения внепланового контрольного (надзорного) мероприятия).</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4. Несоблюдение установленных Федеральным </w:t>
            </w:r>
            <w:hyperlink r:id="rId77">
              <w:r>
                <w:rPr>
                  <w:rFonts w:ascii="Tahoma" w:hAnsi="Tahoma" w:cs="Tahoma"/>
                  <w:color w:val="0000FF"/>
                  <w:sz w:val="20"/>
                </w:rPr>
                <w:t>законом</w:t>
              </w:r>
            </w:hyperlink>
            <w:r>
              <w:rPr>
                <w:rFonts w:ascii="Tahoma" w:hAnsi="Tahoma" w:cs="Tahoma"/>
                <w:sz w:val="20"/>
              </w:rP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B709ED">
        <w:tc>
          <w:tcPr>
            <w:tcW w:w="9071" w:type="dxa"/>
            <w:tcBorders>
              <w:top w:val="nil"/>
              <w:left w:val="nil"/>
              <w:bottom w:val="nil"/>
              <w:right w:val="nil"/>
            </w:tcBorders>
          </w:tcPr>
          <w:p w:rsidR="00B709ED" w:rsidRDefault="00B709ED">
            <w:pPr>
              <w:spacing w:after="1" w:line="200" w:lineRule="auto"/>
              <w:jc w:val="both"/>
            </w:pP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ahoma" w:hAnsi="Tahoma" w:cs="Tahoma"/>
                <w:sz w:val="20"/>
              </w:rP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lastRenderedPageBreak/>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___________________________________________________________________________</w:t>
      </w:r>
    </w:p>
    <w:p w:rsidR="00B709ED" w:rsidRDefault="00B709ED">
      <w:pPr>
        <w:spacing w:after="1" w:line="200" w:lineRule="auto"/>
        <w:jc w:val="both"/>
      </w:pPr>
      <w:r>
        <w:rPr>
          <w:rFonts w:ascii="Courier New" w:hAnsi="Courier New" w:cs="Courier New"/>
          <w:sz w:val="20"/>
        </w:rPr>
        <w:t xml:space="preserve">            (дополнительная мотивировка отказа в согласовании,</w:t>
      </w:r>
    </w:p>
    <w:p w:rsidR="00B709ED" w:rsidRDefault="00B709ED">
      <w:pPr>
        <w:spacing w:after="1" w:line="200" w:lineRule="auto"/>
        <w:jc w:val="both"/>
      </w:pPr>
      <w:r>
        <w:rPr>
          <w:rFonts w:ascii="Courier New" w:hAnsi="Courier New" w:cs="Courier New"/>
          <w:sz w:val="20"/>
        </w:rPr>
        <w:t xml:space="preserve">                         обязательно к заполнению)</w:t>
      </w:r>
    </w:p>
    <w:p w:rsidR="00B709ED" w:rsidRDefault="00B709ED">
      <w:pPr>
        <w:spacing w:after="1" w:line="200" w:lineRule="auto"/>
        <w:jc w:val="both"/>
      </w:pPr>
    </w:p>
    <w:p w:rsidR="00B709ED" w:rsidRDefault="00B709ED">
      <w:pPr>
        <w:spacing w:after="1" w:line="200" w:lineRule="auto"/>
        <w:jc w:val="both"/>
      </w:pPr>
      <w:r>
        <w:rPr>
          <w:rFonts w:ascii="Courier New" w:hAnsi="Courier New" w:cs="Courier New"/>
          <w:sz w:val="20"/>
        </w:rPr>
        <w:t xml:space="preserve">    Порядок обжалования решения об отказе в согласовании проведения</w:t>
      </w:r>
    </w:p>
    <w:p w:rsidR="00B709ED" w:rsidRDefault="00B709ED">
      <w:pPr>
        <w:spacing w:after="1" w:line="200" w:lineRule="auto"/>
        <w:jc w:val="both"/>
      </w:pPr>
      <w:r>
        <w:rPr>
          <w:rFonts w:ascii="Courier New" w:hAnsi="Courier New" w:cs="Courier New"/>
          <w:sz w:val="20"/>
        </w:rPr>
        <w:t>внепланового контрольного (надзорного) мероприятия разъяснен.</w:t>
      </w:r>
    </w:p>
    <w:p w:rsidR="00B709ED" w:rsidRDefault="00B709ED">
      <w:pPr>
        <w:spacing w:after="1" w:line="20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3288"/>
        <w:gridCol w:w="4195"/>
      </w:tblGrid>
      <w:tr w:rsidR="00B709ED">
        <w:tc>
          <w:tcPr>
            <w:tcW w:w="1598" w:type="dxa"/>
            <w:tcBorders>
              <w:top w:val="nil"/>
              <w:left w:val="nil"/>
              <w:bottom w:val="nil"/>
              <w:right w:val="nil"/>
            </w:tcBorders>
          </w:tcPr>
          <w:p w:rsidR="00B709ED" w:rsidRDefault="00B709ED">
            <w:pPr>
              <w:spacing w:after="1" w:line="200" w:lineRule="auto"/>
            </w:pPr>
            <w:r>
              <w:rPr>
                <w:rFonts w:ascii="Tahoma" w:hAnsi="Tahoma" w:cs="Tahoma"/>
                <w:sz w:val="20"/>
              </w:rPr>
              <w:t>Прокурор</w:t>
            </w:r>
          </w:p>
        </w:tc>
        <w:tc>
          <w:tcPr>
            <w:tcW w:w="3288" w:type="dxa"/>
            <w:tcBorders>
              <w:top w:val="nil"/>
              <w:left w:val="nil"/>
              <w:bottom w:val="nil"/>
              <w:right w:val="nil"/>
            </w:tcBorders>
          </w:tcPr>
          <w:p w:rsidR="00B709ED" w:rsidRDefault="00B709ED">
            <w:pPr>
              <w:spacing w:after="1" w:line="200" w:lineRule="auto"/>
            </w:pPr>
          </w:p>
        </w:tc>
        <w:tc>
          <w:tcPr>
            <w:tcW w:w="4195" w:type="dxa"/>
            <w:tcBorders>
              <w:top w:val="nil"/>
              <w:left w:val="nil"/>
              <w:bottom w:val="single" w:sz="4" w:space="0" w:color="auto"/>
              <w:right w:val="nil"/>
            </w:tcBorders>
          </w:tcPr>
          <w:p w:rsidR="00B709ED" w:rsidRDefault="00B709ED">
            <w:pPr>
              <w:spacing w:after="1" w:line="200" w:lineRule="auto"/>
            </w:pPr>
          </w:p>
        </w:tc>
      </w:tr>
      <w:tr w:rsidR="00B709ED">
        <w:tc>
          <w:tcPr>
            <w:tcW w:w="1598" w:type="dxa"/>
            <w:tcBorders>
              <w:top w:val="nil"/>
              <w:left w:val="nil"/>
              <w:bottom w:val="nil"/>
              <w:right w:val="nil"/>
            </w:tcBorders>
          </w:tcPr>
          <w:p w:rsidR="00B709ED" w:rsidRDefault="00B709ED">
            <w:pPr>
              <w:spacing w:after="1" w:line="200" w:lineRule="auto"/>
            </w:pPr>
          </w:p>
        </w:tc>
        <w:tc>
          <w:tcPr>
            <w:tcW w:w="3288" w:type="dxa"/>
            <w:tcBorders>
              <w:top w:val="nil"/>
              <w:left w:val="nil"/>
              <w:bottom w:val="nil"/>
              <w:right w:val="nil"/>
            </w:tcBorders>
          </w:tcPr>
          <w:p w:rsidR="00B709ED" w:rsidRDefault="00B709ED">
            <w:pPr>
              <w:spacing w:after="1" w:line="200" w:lineRule="auto"/>
            </w:pPr>
          </w:p>
        </w:tc>
        <w:tc>
          <w:tcPr>
            <w:tcW w:w="4195" w:type="dxa"/>
            <w:tcBorders>
              <w:top w:val="single" w:sz="4" w:space="0" w:color="auto"/>
              <w:left w:val="nil"/>
              <w:bottom w:val="nil"/>
              <w:right w:val="nil"/>
            </w:tcBorders>
          </w:tcPr>
          <w:p w:rsidR="00B709ED" w:rsidRDefault="00B709ED">
            <w:pPr>
              <w:spacing w:after="1" w:line="200" w:lineRule="auto"/>
              <w:jc w:val="center"/>
            </w:pPr>
            <w:r>
              <w:rPr>
                <w:rFonts w:ascii="Tahoma" w:hAnsi="Tahoma" w:cs="Tahoma"/>
                <w:sz w:val="20"/>
              </w:rPr>
              <w:t>(подпись)</w:t>
            </w:r>
          </w:p>
        </w:tc>
      </w:tr>
    </w:tbl>
    <w:p w:rsidR="00B709ED" w:rsidRDefault="00B709ED">
      <w:pPr>
        <w:spacing w:after="1" w:line="200" w:lineRule="auto"/>
        <w:jc w:val="both"/>
      </w:pPr>
    </w:p>
    <w:p w:rsidR="00B709ED" w:rsidRDefault="00B709ED">
      <w:pPr>
        <w:spacing w:after="1" w:line="200" w:lineRule="auto"/>
        <w:jc w:val="both"/>
      </w:pPr>
    </w:p>
    <w:p w:rsidR="00B709ED" w:rsidRDefault="00B709ED">
      <w:pPr>
        <w:pBdr>
          <w:bottom w:val="single" w:sz="6" w:space="0" w:color="auto"/>
        </w:pBdr>
        <w:spacing w:before="100" w:after="100"/>
        <w:jc w:val="both"/>
        <w:rPr>
          <w:sz w:val="2"/>
          <w:szCs w:val="2"/>
        </w:rPr>
      </w:pPr>
    </w:p>
    <w:bookmarkEnd w:id="0"/>
    <w:p w:rsidR="00AF760D" w:rsidRDefault="00AF760D">
      <w:pPr>
        <w:pStyle w:val="ConsPlusTitlePage"/>
      </w:pPr>
      <w:r>
        <w:t xml:space="preserve">Документ предоставлен </w:t>
      </w:r>
      <w:hyperlink r:id="rId78">
        <w:r>
          <w:rPr>
            <w:color w:val="0000FF"/>
          </w:rPr>
          <w:t>КонсультантПлюс</w:t>
        </w:r>
      </w:hyperlink>
      <w:r>
        <w:br/>
      </w:r>
    </w:p>
    <w:p w:rsidR="00AF760D" w:rsidRDefault="00AF760D">
      <w:pPr>
        <w:pStyle w:val="ConsPlusNormal"/>
        <w:jc w:val="both"/>
        <w:outlineLvl w:val="0"/>
      </w:pPr>
    </w:p>
    <w:p w:rsidR="00AF760D" w:rsidRDefault="00AF760D">
      <w:pPr>
        <w:pStyle w:val="ConsPlusTitle"/>
        <w:jc w:val="center"/>
        <w:outlineLvl w:val="0"/>
      </w:pPr>
      <w:r>
        <w:t>ГЕНЕРАЛЬНАЯ ПРОКУРАТУРА РОССИЙСКОЙ ФЕДЕРАЦИИ</w:t>
      </w:r>
    </w:p>
    <w:p w:rsidR="00AF760D" w:rsidRDefault="00AF760D">
      <w:pPr>
        <w:pStyle w:val="ConsPlusTitle"/>
        <w:jc w:val="center"/>
      </w:pPr>
    </w:p>
    <w:p w:rsidR="00AF760D" w:rsidRDefault="00AF760D">
      <w:pPr>
        <w:pStyle w:val="ConsPlusTitle"/>
        <w:jc w:val="center"/>
      </w:pPr>
      <w:r>
        <w:t>ПРИКАЗ</w:t>
      </w:r>
    </w:p>
    <w:p w:rsidR="00AF760D" w:rsidRDefault="00AF760D">
      <w:pPr>
        <w:pStyle w:val="ConsPlusTitle"/>
        <w:jc w:val="center"/>
      </w:pPr>
      <w:r>
        <w:t>от 2 июня 2021 г. N 294</w:t>
      </w:r>
    </w:p>
    <w:p w:rsidR="00AF760D" w:rsidRDefault="00AF760D">
      <w:pPr>
        <w:pStyle w:val="ConsPlusTitle"/>
        <w:jc w:val="center"/>
      </w:pPr>
    </w:p>
    <w:p w:rsidR="00AF760D" w:rsidRDefault="00AF760D">
      <w:pPr>
        <w:pStyle w:val="ConsPlusTitle"/>
        <w:jc w:val="center"/>
      </w:pPr>
      <w:r>
        <w:t>О РЕАЛИЗАЦИИ</w:t>
      </w:r>
    </w:p>
    <w:p w:rsidR="00AF760D" w:rsidRDefault="00AF760D">
      <w:pPr>
        <w:pStyle w:val="ConsPlusTitle"/>
        <w:jc w:val="center"/>
      </w:pPr>
      <w:r>
        <w:t>ФЕДЕРАЛЬНОГО ЗАКОНА ОТ 31.07.2020 N 248-ФЗ</w:t>
      </w:r>
    </w:p>
    <w:p w:rsidR="00AF760D" w:rsidRDefault="00AF760D">
      <w:pPr>
        <w:pStyle w:val="ConsPlusTitle"/>
        <w:jc w:val="center"/>
      </w:pPr>
      <w:r>
        <w:t>"О ГОСУДАРСТВЕННОМ КОНТРОЛЕ (НАДЗОРЕ) И МУНИЦИПАЛЬНОМ</w:t>
      </w:r>
    </w:p>
    <w:p w:rsidR="00AF760D" w:rsidRDefault="00AF760D">
      <w:pPr>
        <w:pStyle w:val="ConsPlusTitle"/>
        <w:jc w:val="center"/>
      </w:pPr>
      <w:r>
        <w:t>КОНТРОЛЕ В РОССИЙСКОЙ ФЕДЕРАЦИИ"</w:t>
      </w:r>
    </w:p>
    <w:p w:rsidR="00AF760D" w:rsidRDefault="00AF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760D">
        <w:tc>
          <w:tcPr>
            <w:tcW w:w="60" w:type="dxa"/>
            <w:tcBorders>
              <w:top w:val="nil"/>
              <w:left w:val="nil"/>
              <w:bottom w:val="nil"/>
              <w:right w:val="nil"/>
            </w:tcBorders>
            <w:shd w:val="clear" w:color="auto" w:fill="CED3F1"/>
            <w:tcMar>
              <w:top w:w="0" w:type="dxa"/>
              <w:left w:w="0" w:type="dxa"/>
              <w:bottom w:w="0" w:type="dxa"/>
              <w:right w:w="0" w:type="dxa"/>
            </w:tcMar>
          </w:tcPr>
          <w:p w:rsidR="00AF760D" w:rsidRDefault="00AF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60D" w:rsidRDefault="00AF760D">
            <w:pPr>
              <w:pStyle w:val="ConsPlusNormal"/>
              <w:jc w:val="center"/>
            </w:pPr>
            <w:r>
              <w:rPr>
                <w:color w:val="392C69"/>
              </w:rPr>
              <w:t>Список изменяющих документов</w:t>
            </w:r>
          </w:p>
          <w:p w:rsidR="00AF760D" w:rsidRDefault="00AF760D">
            <w:pPr>
              <w:pStyle w:val="ConsPlusNormal"/>
              <w:jc w:val="center"/>
            </w:pPr>
            <w:r>
              <w:rPr>
                <w:color w:val="392C69"/>
              </w:rPr>
              <w:t xml:space="preserve">(в ред. Приказов Генпрокуратуры России от 11.03.2022 </w:t>
            </w:r>
            <w:hyperlink r:id="rId79">
              <w:r>
                <w:rPr>
                  <w:color w:val="0000FF"/>
                </w:rPr>
                <w:t>N 141</w:t>
              </w:r>
            </w:hyperlink>
            <w:r>
              <w:rPr>
                <w:color w:val="392C69"/>
              </w:rPr>
              <w:t>,</w:t>
            </w:r>
          </w:p>
          <w:p w:rsidR="00AF760D" w:rsidRDefault="00AF760D">
            <w:pPr>
              <w:pStyle w:val="ConsPlusNormal"/>
              <w:jc w:val="center"/>
            </w:pPr>
            <w:r>
              <w:rPr>
                <w:color w:val="392C69"/>
              </w:rPr>
              <w:t xml:space="preserve">от 20.02.2024 </w:t>
            </w:r>
            <w:hyperlink r:id="rId80">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r>
    </w:tbl>
    <w:p w:rsidR="00AF760D" w:rsidRDefault="00AF760D">
      <w:pPr>
        <w:pStyle w:val="ConsPlusNormal"/>
        <w:jc w:val="both"/>
      </w:pPr>
    </w:p>
    <w:p w:rsidR="00AF760D" w:rsidRDefault="00AF760D">
      <w:pPr>
        <w:pStyle w:val="ConsPlusNormal"/>
        <w:ind w:firstLine="540"/>
        <w:jc w:val="both"/>
      </w:pPr>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81">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82">
        <w:r>
          <w:rPr>
            <w:color w:val="0000FF"/>
          </w:rPr>
          <w:t>пунктом 1 статьи 17</w:t>
        </w:r>
      </w:hyperlink>
      <w:r>
        <w:t xml:space="preserve"> Федерального закона от 17.01.1992 N 2202-1 "О прокуратуре Российской Федерации", приказываю:</w:t>
      </w:r>
    </w:p>
    <w:p w:rsidR="00AF760D" w:rsidRDefault="00AF760D">
      <w:pPr>
        <w:pStyle w:val="ConsPlusNormal"/>
        <w:spacing w:before="220"/>
        <w:ind w:firstLine="540"/>
        <w:jc w:val="both"/>
      </w:pPr>
      <w:r>
        <w:t>1. Утвердить и ввести в действие с 01.07.2021 прилагаемые:</w:t>
      </w:r>
    </w:p>
    <w:p w:rsidR="00AF760D" w:rsidRDefault="00B709ED">
      <w:pPr>
        <w:pStyle w:val="ConsPlusNormal"/>
        <w:spacing w:before="220"/>
        <w:ind w:firstLine="540"/>
        <w:jc w:val="both"/>
      </w:pPr>
      <w:hyperlink w:anchor="P49">
        <w:r w:rsidR="00AF760D">
          <w:rPr>
            <w:color w:val="0000FF"/>
          </w:rPr>
          <w:t>порядок</w:t>
        </w:r>
      </w:hyperlink>
      <w:r w:rsidR="00AF760D">
        <w:t xml:space="preserve"> направления прокурорами требований о проведении контрольных (надзорных) мероприятий;</w:t>
      </w:r>
    </w:p>
    <w:p w:rsidR="00AF760D" w:rsidRDefault="00B709ED">
      <w:pPr>
        <w:pStyle w:val="ConsPlusNormal"/>
        <w:spacing w:before="220"/>
        <w:ind w:firstLine="540"/>
        <w:jc w:val="both"/>
      </w:pPr>
      <w:hyperlink w:anchor="P86">
        <w:r w:rsidR="00AF760D">
          <w:rPr>
            <w:color w:val="0000FF"/>
          </w:rPr>
          <w:t>порядок</w:t>
        </w:r>
      </w:hyperlink>
      <w:r w:rsidR="00AF760D">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AF760D" w:rsidRDefault="00B709ED">
      <w:pPr>
        <w:pStyle w:val="ConsPlusNormal"/>
        <w:spacing w:before="220"/>
        <w:ind w:firstLine="540"/>
        <w:jc w:val="both"/>
      </w:pPr>
      <w:hyperlink w:anchor="P144">
        <w:r w:rsidR="00AF760D">
          <w:rPr>
            <w:color w:val="0000FF"/>
          </w:rPr>
          <w:t>порядок</w:t>
        </w:r>
      </w:hyperlink>
      <w:r w:rsidR="00AF760D">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AF760D" w:rsidRDefault="00AF760D">
      <w:pPr>
        <w:pStyle w:val="ConsPlusNormal"/>
        <w:spacing w:before="220"/>
        <w:ind w:firstLine="540"/>
        <w:jc w:val="both"/>
      </w:pPr>
      <w:r>
        <w:t xml:space="preserve">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w:t>
      </w:r>
      <w:r>
        <w:lastRenderedPageBreak/>
        <w:t>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AF760D" w:rsidRDefault="00AF760D">
      <w:pPr>
        <w:pStyle w:val="ConsPlusNormal"/>
        <w:spacing w:before="220"/>
        <w:ind w:firstLine="540"/>
        <w:jc w:val="both"/>
      </w:pPr>
      <w:bookmarkStart w:id="11" w:name="P20"/>
      <w:bookmarkEnd w:id="11"/>
      <w:r>
        <w:t>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AF760D" w:rsidRDefault="00AF760D">
      <w:pPr>
        <w:pStyle w:val="ConsPlusNormal"/>
        <w:spacing w:before="220"/>
        <w:ind w:firstLine="540"/>
        <w:jc w:val="both"/>
      </w:pPr>
      <w:r>
        <w:t xml:space="preserve">4. Начальнику Главного управления правовой статистики и информационных технологий обеспечить доступ перечисленных в </w:t>
      </w:r>
      <w:hyperlink w:anchor="P20">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AF760D" w:rsidRDefault="00AF760D">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AF760D" w:rsidRDefault="00AF760D">
      <w:pPr>
        <w:pStyle w:val="ConsPlusNormal"/>
        <w:spacing w:before="220"/>
        <w:ind w:firstLine="540"/>
        <w:jc w:val="both"/>
      </w:pPr>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AF760D" w:rsidRDefault="00AF760D">
      <w:pPr>
        <w:pStyle w:val="ConsPlusNormal"/>
        <w:spacing w:before="220"/>
        <w:ind w:firstLine="540"/>
        <w:jc w:val="both"/>
      </w:pPr>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AF760D" w:rsidRDefault="00AF760D">
      <w:pPr>
        <w:pStyle w:val="ConsPlusNormal"/>
        <w:spacing w:before="220"/>
        <w:ind w:firstLine="540"/>
        <w:jc w:val="both"/>
      </w:pPr>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AF760D" w:rsidRDefault="00AF760D">
      <w:pPr>
        <w:pStyle w:val="ConsPlusNormal"/>
        <w:spacing w:before="220"/>
        <w:ind w:firstLine="540"/>
        <w:jc w:val="both"/>
      </w:pPr>
      <w:r>
        <w:lastRenderedPageBreak/>
        <w:t>4) выводы и результаты обобщений использовать для совершенствования надзорной практики;</w:t>
      </w:r>
    </w:p>
    <w:p w:rsidR="00AF760D" w:rsidRDefault="00AF760D">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AF760D" w:rsidRDefault="00AF760D">
      <w:pPr>
        <w:pStyle w:val="ConsPlusNormal"/>
        <w:spacing w:before="220"/>
        <w:ind w:firstLine="540"/>
        <w:jc w:val="both"/>
      </w:pPr>
      <w:r>
        <w:t>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исполнением федерального законодательства один раз в полугодие до 20 числа месяца, следующего за отчетным периодом.</w:t>
      </w:r>
    </w:p>
    <w:p w:rsidR="00AF760D" w:rsidRDefault="00AF760D">
      <w:pPr>
        <w:pStyle w:val="ConsPlusNormal"/>
        <w:spacing w:before="220"/>
        <w:ind w:firstLine="540"/>
        <w:jc w:val="both"/>
      </w:pPr>
      <w:r>
        <w:t xml:space="preserve">7. Установить, что настоящий приказ вступает в силу с 01.07.2021 и действует в части правоотношений, урегулированных Федеральным </w:t>
      </w:r>
      <w:hyperlink r:id="rId83">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AF760D" w:rsidRDefault="00AF760D">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AF760D" w:rsidRDefault="00AF760D">
      <w:pPr>
        <w:pStyle w:val="ConsPlusNormal"/>
        <w:spacing w:before="220"/>
        <w:ind w:firstLine="540"/>
        <w:jc w:val="both"/>
      </w:pPr>
      <w:r>
        <w:t>9. Контроль за исполнением приказа возложить на заместителей Генерального прокурора Российской Федерации по направлениям деятельности.</w:t>
      </w:r>
    </w:p>
    <w:p w:rsidR="00AF760D" w:rsidRDefault="00AF760D">
      <w:pPr>
        <w:pStyle w:val="ConsPlusNormal"/>
        <w:spacing w:before="220"/>
        <w:ind w:firstLine="540"/>
        <w:jc w:val="both"/>
      </w:pPr>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AF760D" w:rsidRDefault="00AF760D">
      <w:pPr>
        <w:pStyle w:val="ConsPlusNormal"/>
        <w:jc w:val="both"/>
      </w:pPr>
    </w:p>
    <w:p w:rsidR="00AF760D" w:rsidRDefault="00AF760D">
      <w:pPr>
        <w:pStyle w:val="ConsPlusNormal"/>
        <w:jc w:val="right"/>
      </w:pPr>
      <w:r>
        <w:t>Генеральный прокурор</w:t>
      </w:r>
    </w:p>
    <w:p w:rsidR="00AF760D" w:rsidRDefault="00AF760D">
      <w:pPr>
        <w:pStyle w:val="ConsPlusNormal"/>
        <w:jc w:val="right"/>
      </w:pPr>
      <w:r>
        <w:t>Российской Федерации</w:t>
      </w:r>
    </w:p>
    <w:p w:rsidR="00AF760D" w:rsidRDefault="00AF760D">
      <w:pPr>
        <w:pStyle w:val="ConsPlusNormal"/>
        <w:jc w:val="right"/>
      </w:pPr>
      <w:r>
        <w:t>действительный государственный</w:t>
      </w:r>
    </w:p>
    <w:p w:rsidR="00AF760D" w:rsidRDefault="00AF760D">
      <w:pPr>
        <w:pStyle w:val="ConsPlusNormal"/>
        <w:jc w:val="right"/>
      </w:pPr>
      <w:r>
        <w:t>советник юстиции</w:t>
      </w:r>
    </w:p>
    <w:p w:rsidR="00AF760D" w:rsidRDefault="00AF760D">
      <w:pPr>
        <w:pStyle w:val="ConsPlusNormal"/>
        <w:jc w:val="right"/>
      </w:pPr>
      <w:r>
        <w:t>И.В.КРАСНОВ</w:t>
      </w: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Утвержден</w:t>
      </w:r>
    </w:p>
    <w:p w:rsidR="00AF760D" w:rsidRDefault="00AF760D">
      <w:pPr>
        <w:pStyle w:val="ConsPlusNormal"/>
        <w:jc w:val="right"/>
      </w:pPr>
      <w:r>
        <w:t>приказом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jc w:val="both"/>
      </w:pPr>
    </w:p>
    <w:p w:rsidR="00AF760D" w:rsidRDefault="00AF760D">
      <w:pPr>
        <w:pStyle w:val="ConsPlusTitle"/>
        <w:jc w:val="center"/>
      </w:pPr>
      <w:bookmarkStart w:id="12" w:name="P49"/>
      <w:bookmarkEnd w:id="12"/>
      <w:r>
        <w:t>ПОРЯДОК</w:t>
      </w:r>
    </w:p>
    <w:p w:rsidR="00AF760D" w:rsidRDefault="00AF760D">
      <w:pPr>
        <w:pStyle w:val="ConsPlusTitle"/>
        <w:jc w:val="center"/>
      </w:pPr>
      <w:r>
        <w:t>НАПРАВЛЕНИЯ ПРОКУРОРАМИ ТРЕБОВАНИЙ О ПРОВЕДЕНИИ КОНТРОЛЬНЫХ</w:t>
      </w:r>
    </w:p>
    <w:p w:rsidR="00AF760D" w:rsidRDefault="00AF760D">
      <w:pPr>
        <w:pStyle w:val="ConsPlusTitle"/>
        <w:jc w:val="center"/>
      </w:pPr>
      <w:r>
        <w:t>(НАДЗОРНЫХ) МЕРОПРИЯТИЙ</w:t>
      </w:r>
    </w:p>
    <w:p w:rsidR="00AF760D" w:rsidRDefault="00AF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760D">
        <w:tc>
          <w:tcPr>
            <w:tcW w:w="60" w:type="dxa"/>
            <w:tcBorders>
              <w:top w:val="nil"/>
              <w:left w:val="nil"/>
              <w:bottom w:val="nil"/>
              <w:right w:val="nil"/>
            </w:tcBorders>
            <w:shd w:val="clear" w:color="auto" w:fill="CED3F1"/>
            <w:tcMar>
              <w:top w:w="0" w:type="dxa"/>
              <w:left w:w="0" w:type="dxa"/>
              <w:bottom w:w="0" w:type="dxa"/>
              <w:right w:w="0" w:type="dxa"/>
            </w:tcMar>
          </w:tcPr>
          <w:p w:rsidR="00AF760D" w:rsidRDefault="00AF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60D" w:rsidRDefault="00AF760D">
            <w:pPr>
              <w:pStyle w:val="ConsPlusNormal"/>
              <w:jc w:val="center"/>
            </w:pPr>
            <w:r>
              <w:rPr>
                <w:color w:val="392C69"/>
              </w:rPr>
              <w:t>Список изменяющих документов</w:t>
            </w:r>
          </w:p>
          <w:p w:rsidR="00AF760D" w:rsidRDefault="00AF760D">
            <w:pPr>
              <w:pStyle w:val="ConsPlusNormal"/>
              <w:jc w:val="center"/>
            </w:pPr>
            <w:r>
              <w:rPr>
                <w:color w:val="392C69"/>
              </w:rPr>
              <w:lastRenderedPageBreak/>
              <w:t xml:space="preserve">(в ред. Приказов Генпрокуратуры России от 11.03.2022 </w:t>
            </w:r>
            <w:hyperlink r:id="rId84">
              <w:r>
                <w:rPr>
                  <w:color w:val="0000FF"/>
                </w:rPr>
                <w:t>N 141</w:t>
              </w:r>
            </w:hyperlink>
            <w:r>
              <w:rPr>
                <w:color w:val="392C69"/>
              </w:rPr>
              <w:t>,</w:t>
            </w:r>
          </w:p>
          <w:p w:rsidR="00AF760D" w:rsidRDefault="00AF760D">
            <w:pPr>
              <w:pStyle w:val="ConsPlusNormal"/>
              <w:jc w:val="center"/>
            </w:pPr>
            <w:r>
              <w:rPr>
                <w:color w:val="392C69"/>
              </w:rPr>
              <w:t xml:space="preserve">от 20.02.2024 </w:t>
            </w:r>
            <w:hyperlink r:id="rId85">
              <w:r>
                <w:rPr>
                  <w:color w:val="0000FF"/>
                </w:rPr>
                <w:t>N 138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r>
    </w:tbl>
    <w:p w:rsidR="00AF760D" w:rsidRDefault="00AF760D">
      <w:pPr>
        <w:pStyle w:val="ConsPlusNormal"/>
        <w:jc w:val="both"/>
      </w:pPr>
    </w:p>
    <w:p w:rsidR="00AF760D" w:rsidRDefault="00AF760D">
      <w:pPr>
        <w:pStyle w:val="ConsPlusNormal"/>
        <w:ind w:firstLine="540"/>
        <w:jc w:val="both"/>
      </w:pPr>
      <w:r>
        <w:t xml:space="preserve">1. Настоящий порядок разработан во исполнение положений Федерального </w:t>
      </w:r>
      <w:hyperlink r:id="rId86">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AF760D" w:rsidRDefault="00AF760D">
      <w:pPr>
        <w:pStyle w:val="ConsPlusNormal"/>
        <w:spacing w:before="220"/>
        <w:ind w:firstLine="540"/>
        <w:jc w:val="both"/>
      </w:pPr>
      <w: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AF760D" w:rsidRDefault="00AF760D">
      <w:pPr>
        <w:pStyle w:val="ConsPlusNormal"/>
        <w:spacing w:before="220"/>
        <w:ind w:firstLine="540"/>
        <w:jc w:val="both"/>
      </w:pPr>
      <w:r>
        <w:t xml:space="preserve">Форма требования установлена </w:t>
      </w:r>
      <w:hyperlink w:anchor="P182">
        <w:r>
          <w:rPr>
            <w:color w:val="0000FF"/>
          </w:rPr>
          <w:t>приложением N 1</w:t>
        </w:r>
      </w:hyperlink>
      <w:r>
        <w:t xml:space="preserve"> к настоящему приказу.</w:t>
      </w:r>
    </w:p>
    <w:p w:rsidR="00AF760D" w:rsidRDefault="00AF760D">
      <w:pPr>
        <w:pStyle w:val="ConsPlusNormal"/>
        <w:spacing w:before="220"/>
        <w:ind w:firstLine="540"/>
        <w:jc w:val="both"/>
      </w:pPr>
      <w:r>
        <w:t xml:space="preserve">3. Направление требования о проведении контрольного (надзорного) мероприятия в соответствии со </w:t>
      </w:r>
      <w:hyperlink r:id="rId87">
        <w:r>
          <w:rPr>
            <w:color w:val="0000FF"/>
          </w:rPr>
          <w:t>статьей 63</w:t>
        </w:r>
      </w:hyperlink>
      <w:r>
        <w:t xml:space="preserve"> указанного Федерального закона (далее - требование) осуществляется в следующем порядке:</w:t>
      </w:r>
    </w:p>
    <w:p w:rsidR="00AF760D" w:rsidRDefault="00AF760D">
      <w:pPr>
        <w:pStyle w:val="ConsPlusNormal"/>
        <w:spacing w:before="220"/>
        <w:ind w:firstLine="540"/>
        <w:jc w:val="both"/>
      </w:pPr>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окружные территориальные органы в соответствии с установленной компетенцией и закрепленными предметами ведения;</w:t>
      </w:r>
    </w:p>
    <w:p w:rsidR="00AF760D" w:rsidRDefault="00AF760D">
      <w:pPr>
        <w:pStyle w:val="ConsPlusNormal"/>
        <w:jc w:val="both"/>
      </w:pPr>
      <w:r>
        <w:t xml:space="preserve">(в ред. </w:t>
      </w:r>
      <w:hyperlink r:id="rId88">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осуществляющие деятельность на территории нескольких субъектов Российской Федерации) (далее - межрегиональные органы) в пределах компетенции, определенной </w:t>
      </w:r>
      <w:hyperlink r:id="rId89">
        <w:r>
          <w:rPr>
            <w:color w:val="0000FF"/>
          </w:rPr>
          <w:t>распоряжением</w:t>
        </w:r>
      </w:hyperlink>
      <w:r>
        <w:t xml:space="preserve"> Генерального прокурора Российской Федерации от 02.11.2023 N 756/20р "Об организации надзора за исполнением законов окружными и межрегиональными территориальными органами федеральных государственных органов" (далее - распоряжение N 756/20р), а также 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AF760D" w:rsidRDefault="00AF760D">
      <w:pPr>
        <w:pStyle w:val="ConsPlusNormal"/>
        <w:jc w:val="both"/>
      </w:pPr>
      <w:r>
        <w:t xml:space="preserve">(в ред. </w:t>
      </w:r>
      <w:hyperlink r:id="rId90">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окружные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AF760D" w:rsidRDefault="00AF760D">
      <w:pPr>
        <w:pStyle w:val="ConsPlusNormal"/>
        <w:jc w:val="both"/>
      </w:pPr>
      <w:r>
        <w:t xml:space="preserve">(в ред. </w:t>
      </w:r>
      <w:hyperlink r:id="rId91">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окружного, межрегионального, регионального и городского (районного) уровня в соответствии с закрепленными предметами ведения.</w:t>
      </w:r>
    </w:p>
    <w:p w:rsidR="00AF760D" w:rsidRDefault="00AF760D">
      <w:pPr>
        <w:pStyle w:val="ConsPlusNormal"/>
        <w:jc w:val="both"/>
      </w:pPr>
      <w:r>
        <w:lastRenderedPageBreak/>
        <w:t xml:space="preserve">(в ред. </w:t>
      </w:r>
      <w:hyperlink r:id="rId92">
        <w:r>
          <w:rPr>
            <w:color w:val="0000FF"/>
          </w:rPr>
          <w:t>Приказа</w:t>
        </w:r>
      </w:hyperlink>
      <w:r>
        <w:t xml:space="preserve"> Генпрокуратуры России от 20.02.2024 N 138)</w:t>
      </w:r>
    </w:p>
    <w:p w:rsidR="00AF760D" w:rsidRDefault="00AF760D">
      <w:pPr>
        <w:pStyle w:val="ConsPlusNormal"/>
        <w:jc w:val="both"/>
      </w:pPr>
      <w:r>
        <w:t xml:space="preserve">(п. 3 в ред. </w:t>
      </w:r>
      <w:hyperlink r:id="rId93">
        <w:r>
          <w:rPr>
            <w:color w:val="0000FF"/>
          </w:rPr>
          <w:t>Приказа</w:t>
        </w:r>
      </w:hyperlink>
      <w:r>
        <w:t xml:space="preserve"> Генпрокуратуры России от 11.03.2022 N 141)</w:t>
      </w:r>
    </w:p>
    <w:p w:rsidR="00AF760D" w:rsidRDefault="00AF760D">
      <w:pPr>
        <w:pStyle w:val="ConsPlusNormal"/>
        <w:spacing w:before="220"/>
        <w:ind w:firstLine="540"/>
        <w:jc w:val="both"/>
      </w:pPr>
      <w: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AF760D" w:rsidRDefault="00AF760D">
      <w:pPr>
        <w:pStyle w:val="ConsPlusNormal"/>
        <w:spacing w:before="220"/>
        <w:ind w:firstLine="540"/>
        <w:jc w:val="both"/>
      </w:pPr>
      <w:r>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AF760D" w:rsidRDefault="00AF760D">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AF760D" w:rsidRDefault="00AF760D">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AF760D" w:rsidRDefault="00AF760D">
      <w:pPr>
        <w:pStyle w:val="ConsPlusNormal"/>
        <w:spacing w:before="220"/>
        <w:ind w:firstLine="540"/>
        <w:jc w:val="both"/>
      </w:pPr>
      <w:r>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AF760D" w:rsidRDefault="00AF760D">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AF760D" w:rsidRDefault="00AF760D">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Утвержден</w:t>
      </w:r>
    </w:p>
    <w:p w:rsidR="00AF760D" w:rsidRDefault="00AF760D">
      <w:pPr>
        <w:pStyle w:val="ConsPlusNormal"/>
        <w:jc w:val="right"/>
      </w:pPr>
      <w:r>
        <w:t>приказом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jc w:val="both"/>
      </w:pPr>
    </w:p>
    <w:p w:rsidR="00AF760D" w:rsidRDefault="00AF760D">
      <w:pPr>
        <w:pStyle w:val="ConsPlusTitle"/>
        <w:jc w:val="center"/>
      </w:pPr>
      <w:bookmarkStart w:id="13" w:name="P86"/>
      <w:bookmarkEnd w:id="13"/>
      <w:r>
        <w:t>ПОРЯДОК</w:t>
      </w:r>
    </w:p>
    <w:p w:rsidR="00AF760D" w:rsidRDefault="00AF760D">
      <w:pPr>
        <w:pStyle w:val="ConsPlusTitle"/>
        <w:jc w:val="center"/>
      </w:pPr>
      <w:r>
        <w:t>РАССМОТРЕНИЯ ОРГАНАМИ ПРОКУРАТУРЫ РОССИЙСКОЙ ФЕДЕРАЦИИ</w:t>
      </w:r>
    </w:p>
    <w:p w:rsidR="00AF760D" w:rsidRDefault="00AF760D">
      <w:pPr>
        <w:pStyle w:val="ConsPlusTitle"/>
        <w:jc w:val="center"/>
      </w:pPr>
      <w:r>
        <w:t>ПРОЕКТОВ ЕЖЕГОДНЫХ ПЛАНОВ КОНТРОЛЬНЫХ (НАДЗОРНЫХ)</w:t>
      </w:r>
    </w:p>
    <w:p w:rsidR="00AF760D" w:rsidRDefault="00AF760D">
      <w:pPr>
        <w:pStyle w:val="ConsPlusTitle"/>
        <w:jc w:val="center"/>
      </w:pPr>
      <w:r>
        <w:t>МЕРОПРИЯТИЙ И ОПРЕДЕЛЕНИЯ ОРГАНА ПРОКУРАТУРЫ</w:t>
      </w:r>
    </w:p>
    <w:p w:rsidR="00AF760D" w:rsidRDefault="00AF760D">
      <w:pPr>
        <w:pStyle w:val="ConsPlusTitle"/>
        <w:jc w:val="center"/>
      </w:pPr>
      <w:r>
        <w:t>ДЛЯ ИХ СОГЛАСОВАНИЯ</w:t>
      </w:r>
    </w:p>
    <w:p w:rsidR="00AF760D" w:rsidRDefault="00AF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760D">
        <w:tc>
          <w:tcPr>
            <w:tcW w:w="60" w:type="dxa"/>
            <w:tcBorders>
              <w:top w:val="nil"/>
              <w:left w:val="nil"/>
              <w:bottom w:val="nil"/>
              <w:right w:val="nil"/>
            </w:tcBorders>
            <w:shd w:val="clear" w:color="auto" w:fill="CED3F1"/>
            <w:tcMar>
              <w:top w:w="0" w:type="dxa"/>
              <w:left w:w="0" w:type="dxa"/>
              <w:bottom w:w="0" w:type="dxa"/>
              <w:right w:w="0" w:type="dxa"/>
            </w:tcMar>
          </w:tcPr>
          <w:p w:rsidR="00AF760D" w:rsidRDefault="00AF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60D" w:rsidRDefault="00AF760D">
            <w:pPr>
              <w:pStyle w:val="ConsPlusNormal"/>
              <w:jc w:val="center"/>
            </w:pPr>
            <w:r>
              <w:rPr>
                <w:color w:val="392C69"/>
              </w:rPr>
              <w:t>Список изменяющих документов</w:t>
            </w:r>
          </w:p>
          <w:p w:rsidR="00AF760D" w:rsidRDefault="00AF760D">
            <w:pPr>
              <w:pStyle w:val="ConsPlusNormal"/>
              <w:jc w:val="center"/>
            </w:pPr>
            <w:r>
              <w:rPr>
                <w:color w:val="392C69"/>
              </w:rPr>
              <w:t xml:space="preserve">(в ред. </w:t>
            </w:r>
            <w:hyperlink r:id="rId94">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r>
    </w:tbl>
    <w:p w:rsidR="00AF760D" w:rsidRDefault="00AF760D">
      <w:pPr>
        <w:pStyle w:val="ConsPlusNormal"/>
        <w:jc w:val="both"/>
      </w:pPr>
    </w:p>
    <w:p w:rsidR="00AF760D" w:rsidRDefault="00AF760D">
      <w:pPr>
        <w:pStyle w:val="ConsPlusTitle"/>
        <w:jc w:val="center"/>
        <w:outlineLvl w:val="1"/>
      </w:pPr>
      <w:r>
        <w:t>1. Общие положения</w:t>
      </w:r>
    </w:p>
    <w:p w:rsidR="00AF760D" w:rsidRDefault="00AF760D">
      <w:pPr>
        <w:pStyle w:val="ConsPlusNormal"/>
        <w:jc w:val="both"/>
      </w:pPr>
    </w:p>
    <w:p w:rsidR="00AF760D" w:rsidRDefault="00AF760D">
      <w:pPr>
        <w:pStyle w:val="ConsPlusNormal"/>
        <w:ind w:firstLine="540"/>
        <w:jc w:val="both"/>
      </w:pPr>
      <w:r>
        <w:t xml:space="preserve">1.1. Настоящий порядок разработан во исполнение положений Федерального </w:t>
      </w:r>
      <w:hyperlink r:id="rId95">
        <w:r>
          <w:rPr>
            <w:color w:val="0000FF"/>
          </w:rPr>
          <w:t>закона</w:t>
        </w:r>
      </w:hyperlink>
      <w:r>
        <w:t xml:space="preserve"> от </w:t>
      </w:r>
      <w:r>
        <w:lastRenderedPageBreak/>
        <w:t xml:space="preserve">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96">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AF760D" w:rsidRDefault="00AF760D">
      <w:pPr>
        <w:pStyle w:val="ConsPlusNormal"/>
        <w:spacing w:before="220"/>
        <w:ind w:firstLine="540"/>
        <w:jc w:val="both"/>
      </w:pPr>
      <w: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97">
        <w:r>
          <w:rPr>
            <w:color w:val="0000FF"/>
          </w:rPr>
          <w:t>статей 1</w:t>
        </w:r>
      </w:hyperlink>
      <w:r>
        <w:t xml:space="preserve">, </w:t>
      </w:r>
      <w:hyperlink r:id="rId98">
        <w:r>
          <w:rPr>
            <w:color w:val="0000FF"/>
          </w:rPr>
          <w:t>4</w:t>
        </w:r>
      </w:hyperlink>
      <w:r>
        <w:t xml:space="preserve"> - </w:t>
      </w:r>
      <w:hyperlink r:id="rId99">
        <w:r>
          <w:rPr>
            <w:color w:val="0000FF"/>
          </w:rPr>
          <w:t>6</w:t>
        </w:r>
      </w:hyperlink>
      <w:r>
        <w:t xml:space="preserve"> Федерального закона N 248-ФЗ и особенностей, предусмотренных </w:t>
      </w:r>
      <w:hyperlink r:id="rId100">
        <w:r>
          <w:rPr>
            <w:color w:val="0000FF"/>
          </w:rPr>
          <w:t>частью 9 статьи 25</w:t>
        </w:r>
      </w:hyperlink>
      <w:r>
        <w:t xml:space="preserve">, </w:t>
      </w:r>
      <w:hyperlink r:id="rId101">
        <w:r>
          <w:rPr>
            <w:color w:val="0000FF"/>
          </w:rPr>
          <w:t>частью 3 статьи 54</w:t>
        </w:r>
      </w:hyperlink>
      <w:r>
        <w:t xml:space="preserve">, </w:t>
      </w:r>
      <w:hyperlink r:id="rId102">
        <w:r>
          <w:rPr>
            <w:color w:val="0000FF"/>
          </w:rPr>
          <w:t>частью 2 статьи 61</w:t>
        </w:r>
      </w:hyperlink>
      <w:r>
        <w:t xml:space="preserve">, </w:t>
      </w:r>
      <w:hyperlink r:id="rId103">
        <w:r>
          <w:rPr>
            <w:color w:val="0000FF"/>
          </w:rPr>
          <w:t>части 16 статьи 96</w:t>
        </w:r>
      </w:hyperlink>
      <w:r>
        <w:t xml:space="preserve"> названного Федерального закона.</w:t>
      </w:r>
    </w:p>
    <w:p w:rsidR="00AF760D" w:rsidRDefault="00AF760D">
      <w:pPr>
        <w:pStyle w:val="ConsPlusNormal"/>
        <w:spacing w:before="220"/>
        <w:ind w:firstLine="540"/>
        <w:jc w:val="both"/>
      </w:pPr>
      <w:r>
        <w:t>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объекты контроля.</w:t>
      </w:r>
    </w:p>
    <w:p w:rsidR="00AF760D" w:rsidRDefault="00AF760D">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104">
        <w:r>
          <w:rPr>
            <w:color w:val="0000FF"/>
          </w:rPr>
          <w:t>Правилами</w:t>
        </w:r>
      </w:hyperlink>
      <w:r>
        <w:t>.</w:t>
      </w:r>
    </w:p>
    <w:p w:rsidR="00AF760D" w:rsidRDefault="00AF760D">
      <w:pPr>
        <w:pStyle w:val="ConsPlusNormal"/>
        <w:spacing w:before="220"/>
        <w:ind w:firstLine="540"/>
        <w:jc w:val="both"/>
      </w:pPr>
      <w:bookmarkStart w:id="14" w:name="P100"/>
      <w:bookmarkEnd w:id="14"/>
      <w: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105">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AF760D" w:rsidRDefault="00AF760D">
      <w:pPr>
        <w:pStyle w:val="ConsPlusNormal"/>
        <w:spacing w:before="220"/>
        <w:ind w:firstLine="540"/>
        <w:jc w:val="both"/>
      </w:pPr>
      <w:bookmarkStart w:id="15" w:name="P101"/>
      <w:bookmarkEnd w:id="15"/>
      <w: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106">
        <w:r>
          <w:rPr>
            <w:color w:val="0000FF"/>
          </w:rPr>
          <w:t>частью 5 статьи 61</w:t>
        </w:r>
      </w:hyperlink>
      <w: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AF760D" w:rsidRDefault="00AF760D">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AF760D" w:rsidRDefault="00AF760D">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AF760D" w:rsidRDefault="00AF760D">
      <w:pPr>
        <w:pStyle w:val="ConsPlusNormal"/>
        <w:spacing w:before="220"/>
        <w:ind w:firstLine="540"/>
        <w:jc w:val="both"/>
      </w:pPr>
      <w:r>
        <w:t xml:space="preserve">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w:t>
      </w:r>
      <w:r>
        <w:lastRenderedPageBreak/>
        <w:t>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AF760D" w:rsidRDefault="00AF760D">
      <w:pPr>
        <w:pStyle w:val="ConsPlusNormal"/>
        <w:jc w:val="both"/>
      </w:pPr>
    </w:p>
    <w:p w:rsidR="00AF760D" w:rsidRDefault="00AF760D">
      <w:pPr>
        <w:pStyle w:val="ConsPlusTitle"/>
        <w:jc w:val="center"/>
        <w:outlineLvl w:val="1"/>
      </w:pPr>
      <w:r>
        <w:t>2. Рассмотрение проектов ежегодных планов контрольных</w:t>
      </w:r>
    </w:p>
    <w:p w:rsidR="00AF760D" w:rsidRDefault="00AF760D">
      <w:pPr>
        <w:pStyle w:val="ConsPlusTitle"/>
        <w:jc w:val="center"/>
      </w:pPr>
      <w:r>
        <w:t>(надзорных) мероприятий</w:t>
      </w:r>
    </w:p>
    <w:p w:rsidR="00AF760D" w:rsidRDefault="00AF760D">
      <w:pPr>
        <w:pStyle w:val="ConsPlusNormal"/>
        <w:jc w:val="both"/>
      </w:pPr>
    </w:p>
    <w:p w:rsidR="00AF760D" w:rsidRDefault="00AF760D">
      <w:pPr>
        <w:pStyle w:val="ConsPlusNormal"/>
        <w:ind w:firstLine="540"/>
        <w:jc w:val="both"/>
      </w:pPr>
      <w:bookmarkStart w:id="16" w:name="P109"/>
      <w:bookmarkEnd w:id="16"/>
      <w: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AF760D" w:rsidRDefault="00AF760D">
      <w:pPr>
        <w:pStyle w:val="ConsPlusNormal"/>
        <w:spacing w:before="220"/>
        <w:ind w:firstLine="540"/>
        <w:jc w:val="both"/>
      </w:pPr>
      <w:r>
        <w:t xml:space="preserve">абзацы второй - третий утратили силу с 20 февраля 2024 года. - </w:t>
      </w:r>
      <w:hyperlink r:id="rId107">
        <w:r>
          <w:rPr>
            <w:color w:val="0000FF"/>
          </w:rPr>
          <w:t>Приказ</w:t>
        </w:r>
      </w:hyperlink>
      <w:r>
        <w:t xml:space="preserve"> Генпрокуратуры России от 20.02.2024 N 138;</w:t>
      </w:r>
    </w:p>
    <w:p w:rsidR="00AF760D" w:rsidRDefault="00AF760D">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территориальных органов федеральных органов исполнительной власти, в пределах компетенции, определенной </w:t>
      </w:r>
      <w:hyperlink r:id="rId108">
        <w:r>
          <w:rPr>
            <w:color w:val="0000FF"/>
          </w:rPr>
          <w:t>распоряжением</w:t>
        </w:r>
      </w:hyperlink>
      <w:r>
        <w:t xml:space="preserve"> N 756/20р, органов исполнительной власти субъектов Российской Федерации, органов местного самоуправления;</w:t>
      </w:r>
    </w:p>
    <w:p w:rsidR="00AF760D" w:rsidRDefault="00AF760D">
      <w:pPr>
        <w:pStyle w:val="ConsPlusNormal"/>
        <w:jc w:val="both"/>
      </w:pPr>
      <w:r>
        <w:t xml:space="preserve">(в ред. </w:t>
      </w:r>
      <w:hyperlink r:id="rId109">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AF760D" w:rsidRDefault="00AF760D">
      <w:pPr>
        <w:pStyle w:val="ConsPlusNormal"/>
        <w:spacing w:before="220"/>
        <w:ind w:firstLine="540"/>
        <w:jc w:val="both"/>
      </w:pPr>
      <w:r>
        <w:t xml:space="preserve">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с учетом полномочий, определенных </w:t>
      </w:r>
      <w:hyperlink r:id="rId110">
        <w:r>
          <w:rPr>
            <w:color w:val="0000FF"/>
          </w:rPr>
          <w:t>распоряжением</w:t>
        </w:r>
      </w:hyperlink>
      <w:r>
        <w:t xml:space="preserve"> N 756/20р,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AF760D" w:rsidRDefault="00AF760D">
      <w:pPr>
        <w:pStyle w:val="ConsPlusNormal"/>
        <w:jc w:val="both"/>
      </w:pPr>
      <w:r>
        <w:t xml:space="preserve">(в ред. </w:t>
      </w:r>
      <w:hyperlink r:id="rId111">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природоохранными прокурорами (на правах прокуроров субъектов Российской Федерации) или их заместителями - в части проектов ежегодных планов контрольных (надзорных) мероприятий поднадзорных природоохранных окружных, межрегиональных и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в части территории, на которую распространяется компетенция соответствующей природоохранной прокуратуры;</w:t>
      </w:r>
    </w:p>
    <w:p w:rsidR="00AF760D" w:rsidRDefault="00AF760D">
      <w:pPr>
        <w:pStyle w:val="ConsPlusNormal"/>
        <w:jc w:val="both"/>
      </w:pPr>
      <w:r>
        <w:t xml:space="preserve">(в ред. </w:t>
      </w:r>
      <w:hyperlink r:id="rId112">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 определенной </w:t>
      </w:r>
      <w:hyperlink r:id="rId113">
        <w:r>
          <w:rPr>
            <w:color w:val="0000FF"/>
          </w:rPr>
          <w:t>распоряжением</w:t>
        </w:r>
      </w:hyperlink>
      <w:r>
        <w:t xml:space="preserve"> N 756/20р;</w:t>
      </w:r>
    </w:p>
    <w:p w:rsidR="00AF760D" w:rsidRDefault="00AF760D">
      <w:pPr>
        <w:pStyle w:val="ConsPlusNormal"/>
        <w:jc w:val="both"/>
      </w:pPr>
      <w:r>
        <w:t xml:space="preserve">(в ред. </w:t>
      </w:r>
      <w:hyperlink r:id="rId114">
        <w:r>
          <w:rPr>
            <w:color w:val="0000FF"/>
          </w:rPr>
          <w:t>Приказа</w:t>
        </w:r>
      </w:hyperlink>
      <w:r>
        <w:t xml:space="preserve"> Генпрокуратуры России от 20.02.2024 N 138)</w:t>
      </w:r>
    </w:p>
    <w:p w:rsidR="00AF760D" w:rsidRDefault="00AF760D">
      <w:pPr>
        <w:pStyle w:val="ConsPlusNormal"/>
        <w:spacing w:before="220"/>
        <w:ind w:firstLine="540"/>
        <w:jc w:val="both"/>
      </w:pPr>
      <w:r>
        <w:lastRenderedPageBreak/>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AF760D" w:rsidRDefault="00AF760D">
      <w:pPr>
        <w:pStyle w:val="ConsPlusNormal"/>
        <w:spacing w:before="220"/>
        <w:ind w:firstLine="540"/>
        <w:jc w:val="both"/>
      </w:pPr>
      <w:r>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AF760D" w:rsidRDefault="00AF760D">
      <w:pPr>
        <w:pStyle w:val="ConsPlusNormal"/>
        <w:spacing w:before="220"/>
        <w:ind w:firstLine="540"/>
        <w:jc w:val="both"/>
      </w:pPr>
      <w:bookmarkStart w:id="17" w:name="P122"/>
      <w:bookmarkEnd w:id="17"/>
      <w: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r:id="rId115">
        <w:r>
          <w:rPr>
            <w:color w:val="0000FF"/>
          </w:rPr>
          <w:t>закона</w:t>
        </w:r>
      </w:hyperlink>
      <w:r>
        <w:t xml:space="preserve"> N 248-ФЗ и </w:t>
      </w:r>
      <w:hyperlink r:id="rId116">
        <w:r>
          <w:rPr>
            <w:color w:val="0000FF"/>
          </w:rPr>
          <w:t>Правил</w:t>
        </w:r>
      </w:hyperlink>
      <w:r>
        <w:t>,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p w:rsidR="00AF760D" w:rsidRDefault="00AF760D">
      <w:pPr>
        <w:pStyle w:val="ConsPlusNormal"/>
        <w:spacing w:before="220"/>
        <w:ind w:firstLine="540"/>
        <w:jc w:val="both"/>
      </w:pPr>
      <w:bookmarkStart w:id="18" w:name="P123"/>
      <w:bookmarkEnd w:id="18"/>
      <w:r>
        <w:t xml:space="preserve">2.3. Указанные в </w:t>
      </w:r>
      <w:hyperlink w:anchor="P122">
        <w:r>
          <w:rPr>
            <w:color w:val="0000FF"/>
          </w:rPr>
          <w:t>пункте 2.2</w:t>
        </w:r>
      </w:hyperlink>
      <w:r>
        <w:t xml:space="preserve">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AF760D" w:rsidRDefault="00AF760D">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48">
        <w:r>
          <w:rPr>
            <w:color w:val="0000FF"/>
          </w:rPr>
          <w:t>приложении N 2</w:t>
        </w:r>
      </w:hyperlink>
      <w:r>
        <w:t xml:space="preserve"> к настоящему приказу.</w:t>
      </w:r>
    </w:p>
    <w:p w:rsidR="00AF760D" w:rsidRDefault="00AF760D">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AF760D" w:rsidRDefault="00AF760D">
      <w:pPr>
        <w:pStyle w:val="ConsPlusNormal"/>
        <w:spacing w:before="220"/>
        <w:ind w:firstLine="540"/>
        <w:jc w:val="both"/>
      </w:pPr>
      <w: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AF760D" w:rsidRDefault="00AF760D">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117">
        <w:r>
          <w:rPr>
            <w:color w:val="0000FF"/>
          </w:rPr>
          <w:t>пунктах 14</w:t>
        </w:r>
      </w:hyperlink>
      <w:r>
        <w:t xml:space="preserve">, </w:t>
      </w:r>
      <w:hyperlink r:id="rId118">
        <w:r>
          <w:rPr>
            <w:color w:val="0000FF"/>
          </w:rPr>
          <w:t>15</w:t>
        </w:r>
      </w:hyperlink>
      <w:r>
        <w:t xml:space="preserve"> и </w:t>
      </w:r>
      <w:hyperlink r:id="rId119">
        <w:r>
          <w:rPr>
            <w:color w:val="0000FF"/>
          </w:rPr>
          <w:t>16</w:t>
        </w:r>
      </w:hyperlink>
      <w:r>
        <w:t xml:space="preserve"> Правил.</w:t>
      </w:r>
    </w:p>
    <w:p w:rsidR="00AF760D" w:rsidRDefault="00AF760D">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AF760D" w:rsidRDefault="00AF760D">
      <w:pPr>
        <w:pStyle w:val="ConsPlusNormal"/>
        <w:spacing w:before="220"/>
        <w:ind w:firstLine="540"/>
        <w:jc w:val="both"/>
      </w:pPr>
      <w: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w:t>
      </w:r>
      <w:hyperlink r:id="rId120">
        <w:r>
          <w:rPr>
            <w:color w:val="0000FF"/>
          </w:rPr>
          <w:t>пункта 14</w:t>
        </w:r>
      </w:hyperlink>
      <w:r>
        <w:t xml:space="preserve"> Правил внесенные должностными лицами контрольных (надзорных) органов изменения в утвержденный </w:t>
      </w:r>
      <w:r>
        <w:lastRenderedPageBreak/>
        <w:t>ежегодный план в части исключения контрольного (надзорного) мероприятия.</w:t>
      </w:r>
    </w:p>
    <w:p w:rsidR="00AF760D" w:rsidRDefault="00AF760D">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09">
        <w:r>
          <w:rPr>
            <w:color w:val="0000FF"/>
          </w:rPr>
          <w:t>пунктами 2.1</w:t>
        </w:r>
      </w:hyperlink>
      <w:r>
        <w:t xml:space="preserve"> и </w:t>
      </w:r>
      <w:hyperlink w:anchor="P123">
        <w:r>
          <w:rPr>
            <w:color w:val="0000FF"/>
          </w:rPr>
          <w:t>2.3</w:t>
        </w:r>
      </w:hyperlink>
      <w:r>
        <w:t xml:space="preserve"> настоящего порядка, в течение 5 рабочих дней с момента их регистрации в АПК "Надзор-WEB" с учетом требований </w:t>
      </w:r>
      <w:hyperlink w:anchor="P100">
        <w:r>
          <w:rPr>
            <w:color w:val="0000FF"/>
          </w:rPr>
          <w:t>пунктов 1.5</w:t>
        </w:r>
      </w:hyperlink>
      <w:r>
        <w:t xml:space="preserve"> и </w:t>
      </w:r>
      <w:hyperlink w:anchor="P101">
        <w:r>
          <w:rPr>
            <w:color w:val="0000FF"/>
          </w:rPr>
          <w:t>1.6</w:t>
        </w:r>
      </w:hyperlink>
      <w:r>
        <w:t xml:space="preserve"> настоящего порядка.</w:t>
      </w:r>
    </w:p>
    <w:p w:rsidR="00AF760D" w:rsidRDefault="00AF760D">
      <w:pPr>
        <w:pStyle w:val="ConsPlusNormal"/>
        <w:spacing w:before="220"/>
        <w:ind w:firstLine="540"/>
        <w:jc w:val="both"/>
      </w:pPr>
      <w:r>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AF760D" w:rsidRDefault="00AF760D">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AF760D" w:rsidRDefault="00AF760D">
      <w:pPr>
        <w:pStyle w:val="ConsPlusNormal"/>
        <w:spacing w:before="220"/>
        <w:ind w:firstLine="540"/>
        <w:jc w:val="both"/>
      </w:pPr>
      <w: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Утвержден</w:t>
      </w:r>
    </w:p>
    <w:p w:rsidR="00AF760D" w:rsidRDefault="00AF760D">
      <w:pPr>
        <w:pStyle w:val="ConsPlusNormal"/>
        <w:jc w:val="right"/>
      </w:pPr>
      <w:r>
        <w:t>приказом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jc w:val="both"/>
      </w:pPr>
    </w:p>
    <w:p w:rsidR="00AF760D" w:rsidRDefault="00AF760D">
      <w:pPr>
        <w:pStyle w:val="ConsPlusTitle"/>
        <w:jc w:val="center"/>
      </w:pPr>
      <w:bookmarkStart w:id="19" w:name="P144"/>
      <w:bookmarkEnd w:id="19"/>
      <w:r>
        <w:t>ПОРЯДОК</w:t>
      </w:r>
    </w:p>
    <w:p w:rsidR="00AF760D" w:rsidRDefault="00AF760D">
      <w:pPr>
        <w:pStyle w:val="ConsPlusTitle"/>
        <w:jc w:val="center"/>
      </w:pPr>
      <w:r>
        <w:t>СОГЛАСОВАНИЯ КОНТРОЛЬНЫМ (НАДЗОРНЫМ) ОРГАНОМ</w:t>
      </w:r>
    </w:p>
    <w:p w:rsidR="00AF760D" w:rsidRDefault="00AF760D">
      <w:pPr>
        <w:pStyle w:val="ConsPlusTitle"/>
        <w:jc w:val="center"/>
      </w:pPr>
      <w:r>
        <w:t>С ПРОКУРОРОМ ПРОВЕДЕНИЯ ВНЕПЛАНОВОГО КОНТРОЛЬНОГО</w:t>
      </w:r>
    </w:p>
    <w:p w:rsidR="00AF760D" w:rsidRDefault="00AF760D">
      <w:pPr>
        <w:pStyle w:val="ConsPlusTitle"/>
        <w:jc w:val="center"/>
      </w:pPr>
      <w:r>
        <w:t>(НАДЗОРНОГО) МЕРОПРИЯТИЯ И ТИПОВЫЕ ФОРМЫ ЗАЯВЛЕНИЯ</w:t>
      </w:r>
    </w:p>
    <w:p w:rsidR="00AF760D" w:rsidRDefault="00AF760D">
      <w:pPr>
        <w:pStyle w:val="ConsPlusTitle"/>
        <w:jc w:val="center"/>
      </w:pPr>
      <w:r>
        <w:t>О СОГЛАСОВАНИИ С ПРОКУРОРОМ ПРОВЕДЕНИЯ ВНЕПЛАНОВОГО</w:t>
      </w:r>
    </w:p>
    <w:p w:rsidR="00AF760D" w:rsidRDefault="00AF760D">
      <w:pPr>
        <w:pStyle w:val="ConsPlusTitle"/>
        <w:jc w:val="center"/>
      </w:pPr>
      <w:r>
        <w:t>КОНТРОЛЬНОГО (НАДЗОРНОГО) МЕРОПРИЯТИЯ И РЕШЕНИЯ ПРОКУРОРА</w:t>
      </w:r>
    </w:p>
    <w:p w:rsidR="00AF760D" w:rsidRDefault="00AF760D">
      <w:pPr>
        <w:pStyle w:val="ConsPlusTitle"/>
        <w:jc w:val="center"/>
      </w:pPr>
      <w:r>
        <w:t>О РЕЗУЛЬТАТАХ ЕГО РАССМОТРЕНИЯ</w:t>
      </w:r>
    </w:p>
    <w:p w:rsidR="00AF760D" w:rsidRDefault="00AF760D">
      <w:pPr>
        <w:pStyle w:val="ConsPlusNormal"/>
        <w:jc w:val="both"/>
      </w:pPr>
    </w:p>
    <w:p w:rsidR="00AF760D" w:rsidRDefault="00AF760D">
      <w:pPr>
        <w:pStyle w:val="ConsPlusNormal"/>
        <w:ind w:firstLine="540"/>
        <w:jc w:val="both"/>
      </w:pPr>
      <w:r>
        <w:t xml:space="preserve">1. Настоящий порядок разработан во исполнение положений Федерального </w:t>
      </w:r>
      <w:hyperlink r:id="rId12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AF760D" w:rsidRDefault="00AF760D">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AF760D" w:rsidRDefault="00AF760D">
      <w:pPr>
        <w:pStyle w:val="ConsPlusNormal"/>
        <w:spacing w:before="220"/>
        <w:ind w:firstLine="540"/>
        <w:jc w:val="both"/>
      </w:pPr>
      <w: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AF760D" w:rsidRDefault="00AF760D">
      <w:pPr>
        <w:pStyle w:val="ConsPlusNormal"/>
        <w:spacing w:before="220"/>
        <w:ind w:firstLine="540"/>
        <w:jc w:val="both"/>
      </w:pPr>
      <w:r>
        <w:lastRenderedPageBreak/>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AF760D" w:rsidRDefault="00AF760D">
      <w:pPr>
        <w:pStyle w:val="ConsPlusNormal"/>
        <w:spacing w:before="220"/>
        <w:ind w:firstLine="540"/>
        <w:jc w:val="both"/>
      </w:pPr>
      <w:r>
        <w:t>транспортными прокурорами (их заместителями) - в отношении контрольных (надзорных) 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AF760D" w:rsidRDefault="00AF760D">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AF760D" w:rsidRDefault="00AF760D">
      <w:pPr>
        <w:pStyle w:val="ConsPlusNormal"/>
        <w:spacing w:before="220"/>
        <w:ind w:firstLine="540"/>
        <w:jc w:val="both"/>
      </w:pPr>
      <w: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AF760D" w:rsidRDefault="00AF760D">
      <w:pPr>
        <w:pStyle w:val="ConsPlusNormal"/>
        <w:spacing w:before="220"/>
        <w:ind w:firstLine="540"/>
        <w:jc w:val="both"/>
      </w:pPr>
      <w: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122">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AF760D" w:rsidRDefault="00AF760D">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295">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AF760D" w:rsidRDefault="00AF760D">
      <w:pPr>
        <w:pStyle w:val="ConsPlusNormal"/>
        <w:spacing w:before="220"/>
        <w:ind w:firstLine="540"/>
        <w:jc w:val="both"/>
      </w:pPr>
      <w: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123">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
    <w:p w:rsidR="00AF760D" w:rsidRDefault="00AF760D">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124">
        <w:r>
          <w:rPr>
            <w:color w:val="0000FF"/>
          </w:rPr>
          <w:t>пунктами 3</w:t>
        </w:r>
      </w:hyperlink>
      <w:r>
        <w:t xml:space="preserve"> - </w:t>
      </w:r>
      <w:hyperlink r:id="rId125">
        <w:r>
          <w:rPr>
            <w:color w:val="0000FF"/>
          </w:rPr>
          <w:t>6 части 1 статьи 57</w:t>
        </w:r>
      </w:hyperlink>
      <w:r>
        <w:t xml:space="preserve"> и </w:t>
      </w:r>
      <w:hyperlink r:id="rId126">
        <w:r>
          <w:rPr>
            <w:color w:val="0000FF"/>
          </w:rPr>
          <w:t>частью 12 статьи 66</w:t>
        </w:r>
      </w:hyperlink>
      <w:r>
        <w:t xml:space="preserve"> Федерального закона N 248-ФЗ.</w:t>
      </w:r>
    </w:p>
    <w:p w:rsidR="00AF760D" w:rsidRDefault="00AF760D">
      <w:pPr>
        <w:pStyle w:val="ConsPlusNormal"/>
        <w:spacing w:before="220"/>
        <w:ind w:firstLine="540"/>
        <w:jc w:val="both"/>
      </w:pPr>
      <w:r>
        <w:t xml:space="preserve">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AF760D" w:rsidRDefault="00AF760D">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69">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AF760D" w:rsidRDefault="00AF760D">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127">
        <w:r>
          <w:rPr>
            <w:color w:val="0000FF"/>
          </w:rPr>
          <w:t>частью 8 статьи 66</w:t>
        </w:r>
      </w:hyperlink>
      <w:r>
        <w:t xml:space="preserve"> Федерального закона N 248-ФЗ.</w:t>
      </w:r>
    </w:p>
    <w:p w:rsidR="00AF760D" w:rsidRDefault="00AF760D">
      <w:pPr>
        <w:pStyle w:val="ConsPlusNormal"/>
        <w:spacing w:before="220"/>
        <w:ind w:firstLine="540"/>
        <w:jc w:val="both"/>
      </w:pPr>
      <w: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F760D" w:rsidRDefault="00AF760D">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AF760D" w:rsidRDefault="00AF760D">
      <w:pPr>
        <w:pStyle w:val="ConsPlusNormal"/>
        <w:spacing w:before="220"/>
        <w:ind w:firstLine="540"/>
        <w:jc w:val="both"/>
      </w:pPr>
      <w: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128">
        <w:r>
          <w:rPr>
            <w:color w:val="0000FF"/>
          </w:rPr>
          <w:t>частью 5 статьи 66</w:t>
        </w:r>
      </w:hyperlink>
      <w:r>
        <w:t xml:space="preserve"> Федерального закона N 248-ФЗ.</w:t>
      </w:r>
    </w:p>
    <w:p w:rsidR="00AF760D" w:rsidRDefault="00AF760D">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129">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AF760D" w:rsidRDefault="00AF760D">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AF760D" w:rsidRDefault="00AF760D">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Приложение N 1</w:t>
      </w:r>
    </w:p>
    <w:p w:rsidR="00AF760D" w:rsidRDefault="00AF760D">
      <w:pPr>
        <w:pStyle w:val="ConsPlusNormal"/>
        <w:jc w:val="right"/>
      </w:pPr>
      <w:r>
        <w:t>к приказу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jc w:val="both"/>
      </w:pPr>
    </w:p>
    <w:p w:rsidR="00AF760D" w:rsidRDefault="00AF760D">
      <w:pPr>
        <w:pStyle w:val="ConsPlusNonformat"/>
        <w:jc w:val="both"/>
      </w:pPr>
      <w:bookmarkStart w:id="20" w:name="P182"/>
      <w:bookmarkEnd w:id="20"/>
      <w:r>
        <w:lastRenderedPageBreak/>
        <w:t xml:space="preserve">                                Требование</w:t>
      </w:r>
    </w:p>
    <w:p w:rsidR="00AF760D" w:rsidRDefault="00AF760D">
      <w:pPr>
        <w:pStyle w:val="ConsPlusNonformat"/>
        <w:jc w:val="both"/>
      </w:pPr>
      <w:r>
        <w:t xml:space="preserve">            о проведении контрольного (надзорного) мероприятия</w:t>
      </w:r>
    </w:p>
    <w:p w:rsidR="00AF760D" w:rsidRDefault="00AF760D">
      <w:pPr>
        <w:pStyle w:val="ConsPlusNonformat"/>
        <w:jc w:val="both"/>
      </w:pPr>
    </w:p>
    <w:p w:rsidR="00AF760D" w:rsidRDefault="00AF760D">
      <w:pPr>
        <w:pStyle w:val="ConsPlusNonformat"/>
        <w:jc w:val="both"/>
      </w:pPr>
      <w:r>
        <w:t xml:space="preserve">    В _____________________________________________________________________</w:t>
      </w:r>
    </w:p>
    <w:p w:rsidR="00AF760D" w:rsidRDefault="00AF760D">
      <w:pPr>
        <w:pStyle w:val="ConsPlusNonformat"/>
        <w:jc w:val="both"/>
      </w:pPr>
      <w:r>
        <w:t xml:space="preserve">                        (наименование органа прокуратуры)</w:t>
      </w:r>
    </w:p>
    <w:p w:rsidR="00AF760D" w:rsidRDefault="00AF760D">
      <w:pPr>
        <w:pStyle w:val="ConsPlusNonformat"/>
        <w:jc w:val="both"/>
      </w:pPr>
      <w:r>
        <w:t>поступило 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(указать основание для проведения контрольного (надзорного) мероприятия:</w:t>
      </w:r>
    </w:p>
    <w:p w:rsidR="00AF760D" w:rsidRDefault="00AF760D">
      <w:pPr>
        <w:pStyle w:val="ConsPlusNonformat"/>
        <w:jc w:val="both"/>
      </w:pPr>
      <w:r>
        <w:t xml:space="preserve"> обращение физического, юридического, должностного лица, сообщение средств</w:t>
      </w:r>
    </w:p>
    <w:p w:rsidR="00AF760D" w:rsidRDefault="00AF760D">
      <w:pPr>
        <w:pStyle w:val="ConsPlusNonformat"/>
        <w:jc w:val="both"/>
      </w:pPr>
      <w:r>
        <w:t xml:space="preserve">                  массовой информации, другие материалы)</w:t>
      </w:r>
    </w:p>
    <w:p w:rsidR="00AF760D" w:rsidRDefault="00AF760D">
      <w:pPr>
        <w:pStyle w:val="ConsPlusNonformat"/>
        <w:jc w:val="both"/>
      </w:pPr>
      <w:r>
        <w:t>о _________________________________________________________________________</w:t>
      </w:r>
    </w:p>
    <w:p w:rsidR="00AF760D" w:rsidRDefault="00AF760D">
      <w:pPr>
        <w:pStyle w:val="ConsPlusNonformat"/>
        <w:jc w:val="both"/>
      </w:pPr>
      <w:r>
        <w:t xml:space="preserve">  (указать сведения о причинении вреда (ущерба) или об угрозе причинения</w:t>
      </w:r>
    </w:p>
    <w:p w:rsidR="00AF760D" w:rsidRDefault="00AF760D">
      <w:pPr>
        <w:pStyle w:val="ConsPlusNonformat"/>
        <w:jc w:val="both"/>
      </w:pPr>
      <w:r>
        <w:t xml:space="preserve">      вреда (ущерба) охраняемым законом ценностям и в рамках которых</w:t>
      </w:r>
    </w:p>
    <w:p w:rsidR="00AF760D" w:rsidRDefault="00AF760D">
      <w:pPr>
        <w:pStyle w:val="ConsPlusNonformat"/>
        <w:jc w:val="both"/>
      </w:pPr>
      <w:r>
        <w:t xml:space="preserve">    определяется предмет контрольного (надзорного) мероприятия, объект</w:t>
      </w:r>
    </w:p>
    <w:p w:rsidR="00AF760D" w:rsidRDefault="00AF760D">
      <w:pPr>
        <w:pStyle w:val="ConsPlusNonformat"/>
        <w:jc w:val="both"/>
      </w:pPr>
      <w:r>
        <w:t xml:space="preserve">                  контрольного (надзорного) мероприятия)</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Руководствуясь  </w:t>
      </w:r>
      <w:hyperlink r:id="rId130">
        <w:r>
          <w:rPr>
            <w:color w:val="0000FF"/>
          </w:rPr>
          <w:t>статьями  6</w:t>
        </w:r>
      </w:hyperlink>
      <w:r>
        <w:t xml:space="preserve">  и  </w:t>
      </w:r>
      <w:hyperlink r:id="rId131">
        <w:r>
          <w:rPr>
            <w:color w:val="0000FF"/>
          </w:rPr>
          <w:t>22</w:t>
        </w:r>
      </w:hyperlink>
      <w:r>
        <w:t xml:space="preserve">  Федерального  закона "О прокуратуре</w:t>
      </w:r>
    </w:p>
    <w:p w:rsidR="00AF760D" w:rsidRDefault="00AF760D">
      <w:pPr>
        <w:pStyle w:val="ConsPlusNonformat"/>
        <w:jc w:val="both"/>
      </w:pPr>
      <w:r>
        <w:t>Российской      Федерации",      требую        организовать      проведение</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(указать вид контрольного (надзорного) мероприятия)</w:t>
      </w:r>
    </w:p>
    <w:p w:rsidR="00AF760D" w:rsidRDefault="00AF760D">
      <w:pPr>
        <w:pStyle w:val="ConsPlusNonformat"/>
        <w:jc w:val="both"/>
      </w:pPr>
      <w:r>
        <w:t xml:space="preserve">по  указанным  основаниям  в порядке, установленном </w:t>
      </w:r>
      <w:hyperlink r:id="rId132">
        <w:r>
          <w:rPr>
            <w:color w:val="0000FF"/>
          </w:rPr>
          <w:t>статьей 57</w:t>
        </w:r>
      </w:hyperlink>
      <w:r>
        <w:t xml:space="preserve"> Федерального</w:t>
      </w:r>
    </w:p>
    <w:p w:rsidR="00AF760D" w:rsidRDefault="00AF760D">
      <w:pPr>
        <w:pStyle w:val="ConsPlusNonformat"/>
        <w:jc w:val="both"/>
      </w:pPr>
      <w:r>
        <w:t>закона  от  31.07.2020  N  248-ФЗ  "О  государственном контроле (надзоре) и</w:t>
      </w:r>
    </w:p>
    <w:p w:rsidR="00AF760D" w:rsidRDefault="00AF760D">
      <w:pPr>
        <w:pStyle w:val="ConsPlusNonformat"/>
        <w:jc w:val="both"/>
      </w:pPr>
      <w:r>
        <w:t>муниципальном    контроле    в    Российской    Федерации",   в      период</w:t>
      </w:r>
    </w:p>
    <w:p w:rsidR="00AF760D" w:rsidRDefault="00AF760D">
      <w:pPr>
        <w:pStyle w:val="ConsPlusNonformat"/>
        <w:jc w:val="both"/>
      </w:pPr>
      <w:r>
        <w:t>__________________________________________________________________________.</w:t>
      </w:r>
    </w:p>
    <w:p w:rsidR="00AF760D" w:rsidRDefault="00AF760D">
      <w:pPr>
        <w:pStyle w:val="ConsPlusNonformat"/>
        <w:jc w:val="both"/>
      </w:pPr>
      <w:r>
        <w:t xml:space="preserve">      (указать срок проведения контрольного (надзорного) мероприятия)</w:t>
      </w:r>
    </w:p>
    <w:p w:rsidR="00AF760D" w:rsidRDefault="00AF760D">
      <w:pPr>
        <w:pStyle w:val="ConsPlusNonformat"/>
        <w:jc w:val="both"/>
      </w:pPr>
      <w:r>
        <w:t xml:space="preserve">    В случае выявления при проведении контрольного (надзорного) мероприятия</w:t>
      </w:r>
    </w:p>
    <w:p w:rsidR="00AF760D" w:rsidRDefault="00AF760D">
      <w:pPr>
        <w:pStyle w:val="ConsPlusNonformat"/>
        <w:jc w:val="both"/>
      </w:pPr>
      <w:r>
        <w:t>нарушений   обязательных   требований   контролируемым   лицом  контрольный</w:t>
      </w:r>
    </w:p>
    <w:p w:rsidR="00AF760D" w:rsidRDefault="00AF760D">
      <w:pPr>
        <w:pStyle w:val="ConsPlusNonformat"/>
        <w:jc w:val="both"/>
      </w:pPr>
      <w:r>
        <w:t>(надзорный)  орган в пределах полномочий, предусмотренных законодательством</w:t>
      </w:r>
    </w:p>
    <w:p w:rsidR="00AF760D" w:rsidRDefault="00AF760D">
      <w:pPr>
        <w:pStyle w:val="ConsPlusNonformat"/>
        <w:jc w:val="both"/>
      </w:pPr>
      <w:r>
        <w:t xml:space="preserve">Российской  Федерации, обязан принять меры, предусмотренные </w:t>
      </w:r>
      <w:hyperlink r:id="rId133">
        <w:r>
          <w:rPr>
            <w:color w:val="0000FF"/>
          </w:rPr>
          <w:t>частью 2 статьи</w:t>
        </w:r>
      </w:hyperlink>
    </w:p>
    <w:p w:rsidR="00AF760D" w:rsidRDefault="00AF760D">
      <w:pPr>
        <w:pStyle w:val="ConsPlusNonformat"/>
        <w:jc w:val="both"/>
      </w:pPr>
      <w:r>
        <w:t>90 Федерального закона N 248-ФЗ.</w:t>
      </w:r>
    </w:p>
    <w:p w:rsidR="00AF760D" w:rsidRDefault="00AF760D">
      <w:pPr>
        <w:pStyle w:val="ConsPlusNonformat"/>
        <w:jc w:val="both"/>
      </w:pPr>
      <w:r>
        <w:t xml:space="preserve">    О    результатах   проведения   контрольного   надзорного   мероприятия</w:t>
      </w:r>
    </w:p>
    <w:p w:rsidR="00AF760D" w:rsidRDefault="00AF760D">
      <w:pPr>
        <w:pStyle w:val="ConsPlusNonformat"/>
        <w:jc w:val="both"/>
      </w:pPr>
      <w:r>
        <w:t>проинформируйте   прокуратуру   с  приложением  документов,  подтверждающих</w:t>
      </w:r>
    </w:p>
    <w:p w:rsidR="00AF760D" w:rsidRDefault="00AF760D">
      <w:pPr>
        <w:pStyle w:val="ConsPlusNonformat"/>
        <w:jc w:val="both"/>
      </w:pPr>
      <w:r>
        <w:t>соответствующие выводы, не позднее _______________________________________.</w:t>
      </w:r>
    </w:p>
    <w:p w:rsidR="00AF760D" w:rsidRDefault="00AF760D">
      <w:pPr>
        <w:pStyle w:val="ConsPlusNonformat"/>
        <w:jc w:val="both"/>
      </w:pPr>
      <w:r>
        <w:t xml:space="preserve">                                        (дата исполнения требования)</w:t>
      </w:r>
    </w:p>
    <w:p w:rsidR="00AF760D" w:rsidRDefault="00AF760D">
      <w:pPr>
        <w:pStyle w:val="ConsPlusNonformat"/>
        <w:jc w:val="both"/>
      </w:pPr>
      <w:r>
        <w:t xml:space="preserve">    Неисполнение требований прокурора, вытекающих из его полномочий, влечет</w:t>
      </w:r>
    </w:p>
    <w:p w:rsidR="00AF760D" w:rsidRDefault="00AF760D">
      <w:pPr>
        <w:pStyle w:val="ConsPlusNonformat"/>
        <w:jc w:val="both"/>
      </w:pPr>
      <w:r>
        <w:t>за  собой  административную  ответственность,  предусмотренную  действующим</w:t>
      </w:r>
    </w:p>
    <w:p w:rsidR="00AF760D" w:rsidRDefault="00AF760D">
      <w:pPr>
        <w:pStyle w:val="ConsPlusNonformat"/>
        <w:jc w:val="both"/>
      </w:pPr>
      <w:r>
        <w:t>законодательством.</w:t>
      </w:r>
    </w:p>
    <w:p w:rsidR="00AF760D" w:rsidRDefault="00AF760D">
      <w:pPr>
        <w:pStyle w:val="ConsPlusNonformat"/>
        <w:jc w:val="both"/>
      </w:pPr>
    </w:p>
    <w:p w:rsidR="00AF760D" w:rsidRDefault="00AF760D">
      <w:pPr>
        <w:pStyle w:val="ConsPlusNonformat"/>
        <w:jc w:val="both"/>
      </w:pPr>
      <w:r>
        <w:t>Приложение: на ___ л.</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5"/>
        <w:gridCol w:w="850"/>
        <w:gridCol w:w="3118"/>
      </w:tblGrid>
      <w:tr w:rsidR="00AF760D">
        <w:tc>
          <w:tcPr>
            <w:tcW w:w="5105" w:type="dxa"/>
            <w:tcBorders>
              <w:top w:val="nil"/>
              <w:left w:val="nil"/>
              <w:bottom w:val="nil"/>
              <w:right w:val="nil"/>
            </w:tcBorders>
            <w:vAlign w:val="bottom"/>
          </w:tcPr>
          <w:p w:rsidR="00AF760D" w:rsidRDefault="00AF760D">
            <w:pPr>
              <w:pStyle w:val="ConsPlusNormal"/>
            </w:pPr>
            <w:r>
              <w:t>Прокурор (заместитель прокурора) города, района, прокурор (заместитель прокурора) субъекта Российской Федерации, прокурор (заместитель прокурора) специализированной прокуратуры, начальник (заместитель начальника) главного управления или управления Генеральной прокуратуры Российской Федерации</w:t>
            </w:r>
          </w:p>
        </w:tc>
        <w:tc>
          <w:tcPr>
            <w:tcW w:w="850" w:type="dxa"/>
            <w:tcBorders>
              <w:top w:val="nil"/>
              <w:left w:val="nil"/>
              <w:bottom w:val="nil"/>
              <w:right w:val="nil"/>
            </w:tcBorders>
          </w:tcPr>
          <w:p w:rsidR="00AF760D" w:rsidRDefault="00AF760D">
            <w:pPr>
              <w:pStyle w:val="ConsPlusNormal"/>
            </w:pPr>
          </w:p>
        </w:tc>
        <w:tc>
          <w:tcPr>
            <w:tcW w:w="3118" w:type="dxa"/>
            <w:tcBorders>
              <w:top w:val="nil"/>
              <w:left w:val="nil"/>
              <w:bottom w:val="single" w:sz="4" w:space="0" w:color="auto"/>
              <w:right w:val="nil"/>
            </w:tcBorders>
          </w:tcPr>
          <w:p w:rsidR="00AF760D" w:rsidRDefault="00AF760D">
            <w:pPr>
              <w:pStyle w:val="ConsPlusNormal"/>
            </w:pPr>
          </w:p>
        </w:tc>
      </w:tr>
      <w:tr w:rsidR="00AF760D">
        <w:tc>
          <w:tcPr>
            <w:tcW w:w="5105" w:type="dxa"/>
            <w:tcBorders>
              <w:top w:val="nil"/>
              <w:left w:val="nil"/>
              <w:bottom w:val="nil"/>
              <w:right w:val="nil"/>
            </w:tcBorders>
          </w:tcPr>
          <w:p w:rsidR="00AF760D" w:rsidRDefault="00AF760D">
            <w:pPr>
              <w:pStyle w:val="ConsPlusNormal"/>
            </w:pPr>
          </w:p>
        </w:tc>
        <w:tc>
          <w:tcPr>
            <w:tcW w:w="850" w:type="dxa"/>
            <w:tcBorders>
              <w:top w:val="nil"/>
              <w:left w:val="nil"/>
              <w:bottom w:val="nil"/>
              <w:right w:val="nil"/>
            </w:tcBorders>
          </w:tcPr>
          <w:p w:rsidR="00AF760D" w:rsidRDefault="00AF760D">
            <w:pPr>
              <w:pStyle w:val="ConsPlusNormal"/>
            </w:pPr>
          </w:p>
        </w:tc>
        <w:tc>
          <w:tcPr>
            <w:tcW w:w="3118" w:type="dxa"/>
            <w:tcBorders>
              <w:top w:val="single" w:sz="4" w:space="0" w:color="auto"/>
              <w:left w:val="nil"/>
              <w:bottom w:val="nil"/>
              <w:right w:val="nil"/>
            </w:tcBorders>
          </w:tcPr>
          <w:p w:rsidR="00AF760D" w:rsidRDefault="00AF760D">
            <w:pPr>
              <w:pStyle w:val="ConsPlusNormal"/>
              <w:jc w:val="center"/>
            </w:pPr>
            <w:r>
              <w:t>(подпись, печать)</w:t>
            </w:r>
          </w:p>
        </w:tc>
      </w:tr>
    </w:tbl>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Приложение N 2</w:t>
      </w:r>
    </w:p>
    <w:p w:rsidR="00AF760D" w:rsidRDefault="00AF760D">
      <w:pPr>
        <w:pStyle w:val="ConsPlusNormal"/>
        <w:jc w:val="right"/>
      </w:pPr>
      <w:r>
        <w:t>к приказу Генерального прокурора</w:t>
      </w:r>
    </w:p>
    <w:p w:rsidR="00AF760D" w:rsidRDefault="00AF760D">
      <w:pPr>
        <w:pStyle w:val="ConsPlusNormal"/>
        <w:jc w:val="right"/>
      </w:pPr>
      <w:r>
        <w:lastRenderedPageBreak/>
        <w:t>Российской Федерации</w:t>
      </w:r>
    </w:p>
    <w:p w:rsidR="00AF760D" w:rsidRDefault="00AF760D">
      <w:pPr>
        <w:pStyle w:val="ConsPlusNormal"/>
        <w:jc w:val="right"/>
      </w:pPr>
      <w:r>
        <w:t>от 02.06.2021 N 294</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0"/>
        <w:gridCol w:w="345"/>
        <w:gridCol w:w="4139"/>
      </w:tblGrid>
      <w:tr w:rsidR="00AF760D">
        <w:tc>
          <w:tcPr>
            <w:tcW w:w="4550" w:type="dxa"/>
            <w:tcBorders>
              <w:top w:val="nil"/>
              <w:left w:val="nil"/>
              <w:bottom w:val="nil"/>
              <w:right w:val="nil"/>
            </w:tcBorders>
          </w:tcPr>
          <w:p w:rsidR="00AF760D" w:rsidRDefault="00AF760D">
            <w:pPr>
              <w:pStyle w:val="ConsPlusNormal"/>
            </w:pPr>
          </w:p>
        </w:tc>
        <w:tc>
          <w:tcPr>
            <w:tcW w:w="345" w:type="dxa"/>
            <w:tcBorders>
              <w:top w:val="nil"/>
              <w:left w:val="nil"/>
              <w:bottom w:val="nil"/>
              <w:right w:val="nil"/>
            </w:tcBorders>
            <w:vAlign w:val="bottom"/>
          </w:tcPr>
          <w:p w:rsidR="00AF760D" w:rsidRDefault="00AF760D">
            <w:pPr>
              <w:pStyle w:val="ConsPlusNormal"/>
            </w:pPr>
            <w:r>
              <w:t>В</w:t>
            </w:r>
          </w:p>
        </w:tc>
        <w:tc>
          <w:tcPr>
            <w:tcW w:w="4139" w:type="dxa"/>
            <w:tcBorders>
              <w:top w:val="nil"/>
              <w:left w:val="nil"/>
              <w:bottom w:val="single" w:sz="4" w:space="0" w:color="auto"/>
              <w:right w:val="nil"/>
            </w:tcBorders>
          </w:tcPr>
          <w:p w:rsidR="00AF760D" w:rsidRDefault="00AF760D">
            <w:pPr>
              <w:pStyle w:val="ConsPlusNormal"/>
            </w:pPr>
          </w:p>
        </w:tc>
      </w:tr>
      <w:tr w:rsidR="00AF760D">
        <w:tc>
          <w:tcPr>
            <w:tcW w:w="4550" w:type="dxa"/>
            <w:tcBorders>
              <w:top w:val="nil"/>
              <w:left w:val="nil"/>
              <w:bottom w:val="nil"/>
              <w:right w:val="nil"/>
            </w:tcBorders>
          </w:tcPr>
          <w:p w:rsidR="00AF760D" w:rsidRDefault="00AF760D">
            <w:pPr>
              <w:pStyle w:val="ConsPlusNormal"/>
            </w:pPr>
          </w:p>
        </w:tc>
        <w:tc>
          <w:tcPr>
            <w:tcW w:w="4484" w:type="dxa"/>
            <w:gridSpan w:val="2"/>
            <w:tcBorders>
              <w:top w:val="nil"/>
              <w:left w:val="nil"/>
              <w:bottom w:val="nil"/>
              <w:right w:val="nil"/>
            </w:tcBorders>
            <w:vAlign w:val="center"/>
          </w:tcPr>
          <w:p w:rsidR="00AF760D" w:rsidRDefault="00AF760D">
            <w:pPr>
              <w:pStyle w:val="ConsPlusNormal"/>
              <w:jc w:val="center"/>
            </w:pPr>
            <w:r>
              <w:t>(наименование вышестоящего органа прокуратуры)</w:t>
            </w:r>
          </w:p>
        </w:tc>
      </w:tr>
    </w:tbl>
    <w:p w:rsidR="00AF760D" w:rsidRDefault="00AF760D">
      <w:pPr>
        <w:pStyle w:val="ConsPlusNormal"/>
        <w:jc w:val="both"/>
      </w:pPr>
    </w:p>
    <w:p w:rsidR="00AF760D" w:rsidRDefault="00AF760D">
      <w:pPr>
        <w:pStyle w:val="ConsPlusNonformat"/>
        <w:jc w:val="both"/>
      </w:pPr>
      <w:bookmarkStart w:id="21" w:name="P248"/>
      <w:bookmarkEnd w:id="21"/>
      <w:r>
        <w:t xml:space="preserve">                        Рекомендуемая форма жалобы</w:t>
      </w:r>
    </w:p>
    <w:p w:rsidR="00AF760D" w:rsidRDefault="00AF760D">
      <w:pPr>
        <w:pStyle w:val="ConsPlusNonformat"/>
        <w:jc w:val="both"/>
      </w:pPr>
      <w:r>
        <w:t xml:space="preserve">         контрольного (надзорного) органа о несогласии с решением</w:t>
      </w:r>
    </w:p>
    <w:p w:rsidR="00AF760D" w:rsidRDefault="00AF760D">
      <w:pPr>
        <w:pStyle w:val="ConsPlusNonformat"/>
        <w:jc w:val="both"/>
      </w:pPr>
      <w:r>
        <w:t xml:space="preserve">              органов прокуратуры по включению (невключению)</w:t>
      </w:r>
    </w:p>
    <w:p w:rsidR="00AF760D" w:rsidRDefault="00AF760D">
      <w:pPr>
        <w:pStyle w:val="ConsPlusNonformat"/>
        <w:jc w:val="both"/>
      </w:pPr>
      <w:r>
        <w:t xml:space="preserve">              контрольных (надзорных) мероприятии в ежегодный</w:t>
      </w:r>
    </w:p>
    <w:p w:rsidR="00AF760D" w:rsidRDefault="00AF760D">
      <w:pPr>
        <w:pStyle w:val="ConsPlusNonformat"/>
        <w:jc w:val="both"/>
      </w:pPr>
      <w:r>
        <w:t xml:space="preserve">                 план контрольных (надзорных) мероприятий</w:t>
      </w:r>
    </w:p>
    <w:p w:rsidR="00AF760D" w:rsidRDefault="00AF760D">
      <w:pPr>
        <w:pStyle w:val="ConsPlusNonformat"/>
        <w:jc w:val="both"/>
      </w:pPr>
    </w:p>
    <w:p w:rsidR="00AF760D" w:rsidRDefault="00AF760D">
      <w:pPr>
        <w:pStyle w:val="ConsPlusNonformat"/>
        <w:jc w:val="both"/>
      </w:pPr>
      <w:r>
        <w:t xml:space="preserve">        __________________________________________________________</w:t>
      </w:r>
    </w:p>
    <w:p w:rsidR="00AF760D" w:rsidRDefault="00AF760D">
      <w:pPr>
        <w:pStyle w:val="ConsPlusNonformat"/>
        <w:jc w:val="both"/>
      </w:pPr>
      <w:r>
        <w:t xml:space="preserve">              (наименование контрольного (надзорного) органа)</w:t>
      </w:r>
    </w:p>
    <w:p w:rsidR="00AF760D" w:rsidRDefault="00AF760D">
      <w:pPr>
        <w:pStyle w:val="ConsPlusNonformat"/>
        <w:jc w:val="both"/>
      </w:pPr>
      <w:r>
        <w:t>рассмотрено предложение (решение  об  отказе  в  согласовании)  прокуратуры</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(указывается наименование органа прокуратуры)</w:t>
      </w:r>
    </w:p>
    <w:p w:rsidR="00AF760D" w:rsidRDefault="00AF760D">
      <w:pPr>
        <w:pStyle w:val="ConsPlusNonformat"/>
        <w:jc w:val="both"/>
      </w:pPr>
      <w:r>
        <w:t>по    включению   (невключению)   контрольного   (надзорного)   мероприятия</w:t>
      </w:r>
    </w:p>
    <w:p w:rsidR="00AF760D" w:rsidRDefault="00AF760D">
      <w:pPr>
        <w:pStyle w:val="ConsPlusNonformat"/>
        <w:jc w:val="both"/>
      </w:pPr>
      <w:r>
        <w:t>N _________ в ежегодный план контрольных (надзорных) мероприятий на ____ г.</w:t>
      </w:r>
    </w:p>
    <w:p w:rsidR="00AF760D" w:rsidRDefault="00AF760D">
      <w:pPr>
        <w:pStyle w:val="ConsPlusNonformat"/>
        <w:jc w:val="both"/>
      </w:pPr>
      <w:r>
        <w:t xml:space="preserve">    С данными предложениями нельзя согласиться по следующим основаниям ____</w:t>
      </w:r>
    </w:p>
    <w:p w:rsidR="00AF760D" w:rsidRDefault="00AF760D">
      <w:pPr>
        <w:pStyle w:val="ConsPlusNonformat"/>
        <w:jc w:val="both"/>
      </w:pPr>
      <w:r>
        <w:t>__________________________________________________________________________.</w:t>
      </w:r>
    </w:p>
    <w:p w:rsidR="00AF760D" w:rsidRDefault="00AF760D">
      <w:pPr>
        <w:pStyle w:val="ConsPlusNonformat"/>
        <w:jc w:val="both"/>
      </w:pPr>
      <w:r>
        <w:t xml:space="preserve">                    (кратко излагается суть возражений)</w:t>
      </w:r>
    </w:p>
    <w:p w:rsidR="00AF760D" w:rsidRDefault="00AF760D">
      <w:pPr>
        <w:pStyle w:val="ConsPlusNonformat"/>
        <w:jc w:val="both"/>
      </w:pPr>
      <w:r>
        <w:t xml:space="preserve">    Прошу  отменить  обжалуемое  решение  нижестоящего  прокурора  и внести</w:t>
      </w:r>
    </w:p>
    <w:p w:rsidR="00AF760D" w:rsidRDefault="00AF760D">
      <w:pPr>
        <w:pStyle w:val="ConsPlusNonformat"/>
        <w:jc w:val="both"/>
      </w:pPr>
      <w:r>
        <w:t>соответствующие   изменения   в   ежегодный  план  контрольных  (надзорных)</w:t>
      </w:r>
    </w:p>
    <w:p w:rsidR="00AF760D" w:rsidRDefault="00AF760D">
      <w:pPr>
        <w:pStyle w:val="ConsPlusNonformat"/>
        <w:jc w:val="both"/>
      </w:pPr>
      <w:r>
        <w:t>мероприятий.</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474"/>
        <w:gridCol w:w="4252"/>
      </w:tblGrid>
      <w:tr w:rsidR="00AF760D">
        <w:tc>
          <w:tcPr>
            <w:tcW w:w="3288" w:type="dxa"/>
            <w:tcBorders>
              <w:top w:val="nil"/>
              <w:left w:val="nil"/>
              <w:bottom w:val="nil"/>
              <w:right w:val="nil"/>
            </w:tcBorders>
            <w:vAlign w:val="bottom"/>
          </w:tcPr>
          <w:p w:rsidR="00AF760D" w:rsidRDefault="00AF760D">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AF760D" w:rsidRDefault="00AF760D">
            <w:pPr>
              <w:pStyle w:val="ConsPlusNormal"/>
            </w:pPr>
          </w:p>
        </w:tc>
        <w:tc>
          <w:tcPr>
            <w:tcW w:w="4252" w:type="dxa"/>
            <w:tcBorders>
              <w:top w:val="nil"/>
              <w:left w:val="nil"/>
              <w:bottom w:val="single" w:sz="4" w:space="0" w:color="auto"/>
              <w:right w:val="nil"/>
            </w:tcBorders>
          </w:tcPr>
          <w:p w:rsidR="00AF760D" w:rsidRDefault="00AF760D">
            <w:pPr>
              <w:pStyle w:val="ConsPlusNormal"/>
            </w:pPr>
          </w:p>
        </w:tc>
      </w:tr>
      <w:tr w:rsidR="00AF760D">
        <w:tc>
          <w:tcPr>
            <w:tcW w:w="3288" w:type="dxa"/>
            <w:tcBorders>
              <w:top w:val="nil"/>
              <w:left w:val="nil"/>
              <w:bottom w:val="nil"/>
              <w:right w:val="nil"/>
            </w:tcBorders>
          </w:tcPr>
          <w:p w:rsidR="00AF760D" w:rsidRDefault="00AF760D">
            <w:pPr>
              <w:pStyle w:val="ConsPlusNormal"/>
            </w:pPr>
          </w:p>
        </w:tc>
        <w:tc>
          <w:tcPr>
            <w:tcW w:w="1474" w:type="dxa"/>
            <w:tcBorders>
              <w:top w:val="nil"/>
              <w:left w:val="nil"/>
              <w:bottom w:val="nil"/>
              <w:right w:val="nil"/>
            </w:tcBorders>
          </w:tcPr>
          <w:p w:rsidR="00AF760D" w:rsidRDefault="00AF760D">
            <w:pPr>
              <w:pStyle w:val="ConsPlusNormal"/>
            </w:pPr>
          </w:p>
        </w:tc>
        <w:tc>
          <w:tcPr>
            <w:tcW w:w="4252" w:type="dxa"/>
            <w:tcBorders>
              <w:top w:val="single" w:sz="4" w:space="0" w:color="auto"/>
              <w:left w:val="nil"/>
              <w:bottom w:val="nil"/>
              <w:right w:val="nil"/>
            </w:tcBorders>
          </w:tcPr>
          <w:p w:rsidR="00AF760D" w:rsidRDefault="00AF760D">
            <w:pPr>
              <w:pStyle w:val="ConsPlusNormal"/>
              <w:jc w:val="center"/>
            </w:pPr>
            <w:r>
              <w:t>(электронная цифровая подпись)</w:t>
            </w:r>
          </w:p>
        </w:tc>
      </w:tr>
    </w:tbl>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Приложение N 3</w:t>
      </w:r>
    </w:p>
    <w:p w:rsidR="00AF760D" w:rsidRDefault="00AF760D">
      <w:pPr>
        <w:pStyle w:val="ConsPlusNormal"/>
        <w:jc w:val="right"/>
      </w:pPr>
      <w:r>
        <w:t>к приказу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359"/>
        <w:gridCol w:w="4091"/>
      </w:tblGrid>
      <w:tr w:rsidR="00AF760D">
        <w:tc>
          <w:tcPr>
            <w:tcW w:w="4535" w:type="dxa"/>
            <w:tcBorders>
              <w:top w:val="nil"/>
              <w:left w:val="nil"/>
              <w:bottom w:val="nil"/>
              <w:right w:val="nil"/>
            </w:tcBorders>
          </w:tcPr>
          <w:p w:rsidR="00AF760D" w:rsidRDefault="00AF760D">
            <w:pPr>
              <w:pStyle w:val="ConsPlusNormal"/>
            </w:pPr>
          </w:p>
        </w:tc>
        <w:tc>
          <w:tcPr>
            <w:tcW w:w="359" w:type="dxa"/>
            <w:tcBorders>
              <w:top w:val="nil"/>
              <w:left w:val="nil"/>
              <w:bottom w:val="nil"/>
              <w:right w:val="nil"/>
            </w:tcBorders>
            <w:vAlign w:val="bottom"/>
          </w:tcPr>
          <w:p w:rsidR="00AF760D" w:rsidRDefault="00AF760D">
            <w:pPr>
              <w:pStyle w:val="ConsPlusNormal"/>
            </w:pPr>
            <w:r>
              <w:t>В</w:t>
            </w:r>
          </w:p>
        </w:tc>
        <w:tc>
          <w:tcPr>
            <w:tcW w:w="4091" w:type="dxa"/>
            <w:tcBorders>
              <w:top w:val="nil"/>
              <w:left w:val="nil"/>
              <w:bottom w:val="single" w:sz="4" w:space="0" w:color="auto"/>
              <w:right w:val="nil"/>
            </w:tcBorders>
          </w:tcPr>
          <w:p w:rsidR="00AF760D" w:rsidRDefault="00AF760D">
            <w:pPr>
              <w:pStyle w:val="ConsPlusNormal"/>
            </w:pPr>
          </w:p>
        </w:tc>
      </w:tr>
      <w:tr w:rsidR="00AF760D">
        <w:tc>
          <w:tcPr>
            <w:tcW w:w="4535" w:type="dxa"/>
            <w:tcBorders>
              <w:top w:val="nil"/>
              <w:left w:val="nil"/>
              <w:bottom w:val="nil"/>
              <w:right w:val="nil"/>
            </w:tcBorders>
          </w:tcPr>
          <w:p w:rsidR="00AF760D" w:rsidRDefault="00AF760D">
            <w:pPr>
              <w:pStyle w:val="ConsPlusNormal"/>
            </w:pPr>
          </w:p>
        </w:tc>
        <w:tc>
          <w:tcPr>
            <w:tcW w:w="4450" w:type="dxa"/>
            <w:gridSpan w:val="2"/>
            <w:tcBorders>
              <w:top w:val="nil"/>
              <w:left w:val="nil"/>
              <w:bottom w:val="nil"/>
              <w:right w:val="nil"/>
            </w:tcBorders>
          </w:tcPr>
          <w:p w:rsidR="00AF760D" w:rsidRDefault="00AF760D">
            <w:pPr>
              <w:pStyle w:val="ConsPlusNormal"/>
              <w:jc w:val="center"/>
            </w:pPr>
            <w:r>
              <w:t>(наименование органа прокуратуры)</w:t>
            </w:r>
          </w:p>
        </w:tc>
      </w:tr>
      <w:tr w:rsidR="00AF760D">
        <w:tc>
          <w:tcPr>
            <w:tcW w:w="4535" w:type="dxa"/>
            <w:tcBorders>
              <w:top w:val="nil"/>
              <w:left w:val="nil"/>
              <w:bottom w:val="nil"/>
              <w:right w:val="nil"/>
            </w:tcBorders>
          </w:tcPr>
          <w:p w:rsidR="00AF760D" w:rsidRDefault="00AF760D">
            <w:pPr>
              <w:pStyle w:val="ConsPlusNormal"/>
            </w:pPr>
          </w:p>
        </w:tc>
        <w:tc>
          <w:tcPr>
            <w:tcW w:w="359" w:type="dxa"/>
            <w:tcBorders>
              <w:top w:val="nil"/>
              <w:left w:val="nil"/>
              <w:bottom w:val="nil"/>
              <w:right w:val="nil"/>
            </w:tcBorders>
          </w:tcPr>
          <w:p w:rsidR="00AF760D" w:rsidRDefault="00AF760D">
            <w:pPr>
              <w:pStyle w:val="ConsPlusNormal"/>
            </w:pPr>
            <w:r>
              <w:t>от</w:t>
            </w:r>
          </w:p>
        </w:tc>
        <w:tc>
          <w:tcPr>
            <w:tcW w:w="4091" w:type="dxa"/>
            <w:tcBorders>
              <w:top w:val="nil"/>
              <w:left w:val="nil"/>
              <w:bottom w:val="single" w:sz="4" w:space="0" w:color="auto"/>
              <w:right w:val="nil"/>
            </w:tcBorders>
          </w:tcPr>
          <w:p w:rsidR="00AF760D" w:rsidRDefault="00AF760D">
            <w:pPr>
              <w:pStyle w:val="ConsPlusNormal"/>
            </w:pPr>
          </w:p>
        </w:tc>
      </w:tr>
      <w:tr w:rsidR="00AF760D">
        <w:tc>
          <w:tcPr>
            <w:tcW w:w="4535" w:type="dxa"/>
            <w:tcBorders>
              <w:top w:val="nil"/>
              <w:left w:val="nil"/>
              <w:bottom w:val="nil"/>
              <w:right w:val="nil"/>
            </w:tcBorders>
          </w:tcPr>
          <w:p w:rsidR="00AF760D" w:rsidRDefault="00AF760D">
            <w:pPr>
              <w:pStyle w:val="ConsPlusNormal"/>
            </w:pPr>
          </w:p>
        </w:tc>
        <w:tc>
          <w:tcPr>
            <w:tcW w:w="4450" w:type="dxa"/>
            <w:gridSpan w:val="2"/>
            <w:tcBorders>
              <w:top w:val="nil"/>
              <w:left w:val="nil"/>
              <w:bottom w:val="nil"/>
              <w:right w:val="nil"/>
            </w:tcBorders>
          </w:tcPr>
          <w:p w:rsidR="00AF760D" w:rsidRDefault="00AF760D">
            <w:pPr>
              <w:pStyle w:val="ConsPlusNormal"/>
              <w:jc w:val="center"/>
            </w:pPr>
            <w:r>
              <w:t>(наименование контрольного (надзорного) органа с указанием юридического адреса)</w:t>
            </w:r>
          </w:p>
        </w:tc>
      </w:tr>
    </w:tbl>
    <w:p w:rsidR="00AF760D" w:rsidRDefault="00AF760D">
      <w:pPr>
        <w:pStyle w:val="ConsPlusNormal"/>
        <w:jc w:val="both"/>
      </w:pPr>
    </w:p>
    <w:p w:rsidR="00AF760D" w:rsidRDefault="00AF760D">
      <w:pPr>
        <w:pStyle w:val="ConsPlusNonformat"/>
        <w:jc w:val="both"/>
      </w:pPr>
      <w:bookmarkStart w:id="22" w:name="P295"/>
      <w:bookmarkEnd w:id="22"/>
      <w:r>
        <w:t xml:space="preserve">                                 ЗАЯВЛЕНИЕ</w:t>
      </w:r>
    </w:p>
    <w:p w:rsidR="00AF760D" w:rsidRDefault="00AF760D">
      <w:pPr>
        <w:pStyle w:val="ConsPlusNonformat"/>
        <w:jc w:val="both"/>
      </w:pPr>
      <w:r>
        <w:t xml:space="preserve">            о согласовании с прокурором проведения внепланового</w:t>
      </w:r>
    </w:p>
    <w:p w:rsidR="00AF760D" w:rsidRDefault="00AF760D">
      <w:pPr>
        <w:pStyle w:val="ConsPlusNonformat"/>
        <w:jc w:val="both"/>
      </w:pPr>
      <w:r>
        <w:t xml:space="preserve">                   контрольного (надзорного) мероприятия</w:t>
      </w:r>
    </w:p>
    <w:p w:rsidR="00AF760D" w:rsidRDefault="00AF760D">
      <w:pPr>
        <w:pStyle w:val="ConsPlusNonformat"/>
        <w:jc w:val="both"/>
      </w:pPr>
    </w:p>
    <w:p w:rsidR="00AF760D" w:rsidRDefault="00AF760D">
      <w:pPr>
        <w:pStyle w:val="ConsPlusNonformat"/>
        <w:jc w:val="both"/>
      </w:pPr>
      <w:r>
        <w:lastRenderedPageBreak/>
        <w:t xml:space="preserve">1.  В соответствии со </w:t>
      </w:r>
      <w:hyperlink r:id="rId134">
        <w:r>
          <w:rPr>
            <w:color w:val="0000FF"/>
          </w:rPr>
          <w:t>статьей 66</w:t>
        </w:r>
      </w:hyperlink>
      <w:r>
        <w:t xml:space="preserve"> Федерального закона от 31.07.2020 N 248-ФЗ</w:t>
      </w:r>
    </w:p>
    <w:p w:rsidR="00AF760D" w:rsidRDefault="00AF760D">
      <w:pPr>
        <w:pStyle w:val="ConsPlusNonformat"/>
        <w:jc w:val="both"/>
      </w:pPr>
      <w:r>
        <w:t>"О государственном контроле (надзоре) и муниципальном контроле в Российской</w:t>
      </w:r>
    </w:p>
    <w:p w:rsidR="00AF760D" w:rsidRDefault="00AF760D">
      <w:pPr>
        <w:pStyle w:val="ConsPlusNonformat"/>
        <w:jc w:val="both"/>
      </w:pPr>
      <w:r>
        <w:t>Федерации" прошу согласовать проведение 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(указать вид и форму внепланового контрольного (надзорного)</w:t>
      </w:r>
    </w:p>
    <w:p w:rsidR="00AF760D" w:rsidRDefault="00AF760D">
      <w:pPr>
        <w:pStyle w:val="ConsPlusNonformat"/>
        <w:jc w:val="both"/>
      </w:pPr>
      <w:r>
        <w:t xml:space="preserve">                               мероприятия)</w:t>
      </w:r>
    </w:p>
    <w:p w:rsidR="00AF760D" w:rsidRDefault="00AF760D">
      <w:pPr>
        <w:pStyle w:val="ConsPlusNonformat"/>
        <w:jc w:val="both"/>
      </w:pPr>
      <w:r>
        <w:t>в отношении 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w:t>
      </w:r>
    </w:p>
    <w:p w:rsidR="00AF760D" w:rsidRDefault="00AF760D">
      <w:pPr>
        <w:pStyle w:val="ConsPlusNonformat"/>
        <w:jc w:val="both"/>
      </w:pPr>
      <w:r>
        <w:t>(наименование,    адрес    (место    нахождения)   постоянно   действующего</w:t>
      </w:r>
    </w:p>
    <w:p w:rsidR="00AF760D" w:rsidRDefault="00AF760D">
      <w:pPr>
        <w:pStyle w:val="ConsPlusNonformat"/>
        <w:jc w:val="both"/>
      </w:pPr>
      <w:r>
        <w:t>исполнительного  органа  юридического лица, государственный регистрационный</w:t>
      </w:r>
    </w:p>
    <w:p w:rsidR="00AF760D" w:rsidRDefault="00AF760D">
      <w:pPr>
        <w:pStyle w:val="ConsPlusNonformat"/>
        <w:jc w:val="both"/>
      </w:pPr>
      <w:r>
        <w:t>номер записи о государственной регистрации юридического лица/фамилия, имя и</w:t>
      </w:r>
    </w:p>
    <w:p w:rsidR="00AF760D" w:rsidRDefault="00AF760D">
      <w:pPr>
        <w:pStyle w:val="ConsPlusNonformat"/>
        <w:jc w:val="both"/>
      </w:pPr>
      <w:r>
        <w:t>(в   случае,  если  имеется)  отчество,  место  жительства  индивидуального</w:t>
      </w:r>
    </w:p>
    <w:p w:rsidR="00AF760D" w:rsidRDefault="00AF760D">
      <w:pPr>
        <w:pStyle w:val="ConsPlusNonformat"/>
        <w:jc w:val="both"/>
      </w:pPr>
      <w:r>
        <w:t>предпринимателя,    государственный    регистрационный   номер   записи   о</w:t>
      </w:r>
    </w:p>
    <w:p w:rsidR="00AF760D" w:rsidRDefault="00AF760D">
      <w:pPr>
        <w:pStyle w:val="ConsPlusNonformat"/>
        <w:jc w:val="both"/>
      </w:pPr>
      <w:r>
        <w:t>государственной      регистрации      индивидуального      предпринимателя,</w:t>
      </w:r>
    </w:p>
    <w:p w:rsidR="00AF760D" w:rsidRDefault="00AF760D">
      <w:pPr>
        <w:pStyle w:val="ConsPlusNonformat"/>
        <w:jc w:val="both"/>
      </w:pPr>
      <w:r>
        <w:t>идентификационный  номер  налогоплательщика/фамилия,  имя и (в случае, если</w:t>
      </w:r>
    </w:p>
    <w:p w:rsidR="00AF760D" w:rsidRDefault="00AF760D">
      <w:pPr>
        <w:pStyle w:val="ConsPlusNonformat"/>
        <w:jc w:val="both"/>
      </w:pPr>
      <w:r>
        <w:t>имеется)     отчество    гражданина,    не    являющегося    индивидуальным</w:t>
      </w:r>
    </w:p>
    <w:p w:rsidR="00AF760D" w:rsidRDefault="00AF760D">
      <w:pPr>
        <w:pStyle w:val="ConsPlusNonformat"/>
        <w:jc w:val="both"/>
      </w:pPr>
      <w:r>
        <w:t>предпринимателем,    место    жительства    и    идентификационный    номер</w:t>
      </w:r>
    </w:p>
    <w:p w:rsidR="00AF760D" w:rsidRDefault="00AF760D">
      <w:pPr>
        <w:pStyle w:val="ConsPlusNonformat"/>
        <w:jc w:val="both"/>
      </w:pPr>
      <w:r>
        <w:t>налогоплательщика (при наличии сведений о них)</w:t>
      </w:r>
    </w:p>
    <w:p w:rsidR="00AF760D" w:rsidRDefault="00AF760D">
      <w:pPr>
        <w:pStyle w:val="ConsPlusNonformat"/>
        <w:jc w:val="both"/>
      </w:pPr>
      <w:r>
        <w:t>осуществляющего     предпринимательскую      деятельность     по    адресу:</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w:t>
      </w:r>
    </w:p>
    <w:p w:rsidR="00AF760D" w:rsidRDefault="00AF760D">
      <w:pPr>
        <w:pStyle w:val="ConsPlusNonformat"/>
        <w:jc w:val="both"/>
      </w:pPr>
      <w:r>
        <w:t>2. Основание проведения контрольного (надзорного) мероприятия:</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(ссылка на положения Федерального </w:t>
      </w:r>
      <w:hyperlink r:id="rId135">
        <w:r>
          <w:rPr>
            <w:color w:val="0000FF"/>
          </w:rPr>
          <w:t>закона</w:t>
        </w:r>
      </w:hyperlink>
      <w:r>
        <w:t xml:space="preserve"> N 248-ФЗ, федеральных законов</w:t>
      </w:r>
    </w:p>
    <w:p w:rsidR="00AF760D" w:rsidRDefault="00AF760D">
      <w:pPr>
        <w:pStyle w:val="ConsPlusNonformat"/>
        <w:jc w:val="both"/>
      </w:pPr>
      <w:r>
        <w:t xml:space="preserve">                             о виде контроля)</w:t>
      </w:r>
    </w:p>
    <w:p w:rsidR="00AF760D" w:rsidRDefault="00AF760D">
      <w:pPr>
        <w:pStyle w:val="ConsPlusNonformat"/>
        <w:jc w:val="both"/>
      </w:pPr>
      <w:r>
        <w:t>3. Дата и время начала проведения контрольного (надзорного) мероприятия:</w:t>
      </w:r>
    </w:p>
    <w:p w:rsidR="00AF760D" w:rsidRDefault="00AF760D">
      <w:pPr>
        <w:pStyle w:val="ConsPlusNonformat"/>
        <w:jc w:val="both"/>
      </w:pPr>
      <w:r>
        <w:t xml:space="preserve">    __ _______________ 20__ г. __ ч. __ мин.</w:t>
      </w:r>
    </w:p>
    <w:p w:rsidR="00AF760D" w:rsidRDefault="00AF760D">
      <w:pPr>
        <w:pStyle w:val="ConsPlusNonformat"/>
        <w:jc w:val="both"/>
      </w:pPr>
      <w:r>
        <w:t>4. Дата и время окончания проведения контрольного (надзорного) мероприятия:</w:t>
      </w:r>
    </w:p>
    <w:p w:rsidR="00AF760D" w:rsidRDefault="00AF760D">
      <w:pPr>
        <w:pStyle w:val="ConsPlusNonformat"/>
        <w:jc w:val="both"/>
      </w:pPr>
      <w:r>
        <w:t xml:space="preserve">    __ _______________ 20__ г. __ ч. __ мин.</w:t>
      </w:r>
    </w:p>
    <w:p w:rsidR="00AF760D" w:rsidRDefault="00AF760D">
      <w:pPr>
        <w:pStyle w:val="ConsPlusNonformat"/>
        <w:jc w:val="both"/>
      </w:pPr>
    </w:p>
    <w:p w:rsidR="00AF760D" w:rsidRDefault="00AF760D">
      <w:pPr>
        <w:pStyle w:val="ConsPlusNonformat"/>
        <w:jc w:val="both"/>
      </w:pPr>
      <w:r>
        <w:t>Приложение: 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(копия  решения  контрольного  (надзорного)  органа;  документы, содержащие</w:t>
      </w:r>
    </w:p>
    <w:p w:rsidR="00AF760D" w:rsidRDefault="00AF760D">
      <w:pPr>
        <w:pStyle w:val="ConsPlusNonformat"/>
        <w:jc w:val="both"/>
      </w:pPr>
      <w:r>
        <w:t>сведения,  послужившие  основанием для проведения внепланового контрольного</w:t>
      </w:r>
    </w:p>
    <w:p w:rsidR="00AF760D" w:rsidRDefault="00AF760D">
      <w:pPr>
        <w:pStyle w:val="ConsPlusNonformat"/>
        <w:jc w:val="both"/>
      </w:pPr>
      <w:r>
        <w:t>(надзорного) мероприятия)</w:t>
      </w:r>
    </w:p>
    <w:p w:rsidR="00AF760D" w:rsidRDefault="00AF760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250"/>
        <w:gridCol w:w="340"/>
        <w:gridCol w:w="3231"/>
      </w:tblGrid>
      <w:tr w:rsidR="00AF760D">
        <w:tc>
          <w:tcPr>
            <w:tcW w:w="2891" w:type="dxa"/>
            <w:tcBorders>
              <w:top w:val="nil"/>
              <w:left w:val="nil"/>
              <w:right w:val="nil"/>
            </w:tcBorders>
          </w:tcPr>
          <w:p w:rsidR="00AF760D" w:rsidRDefault="00AF760D">
            <w:pPr>
              <w:pStyle w:val="ConsPlusNormal"/>
            </w:pPr>
          </w:p>
        </w:tc>
        <w:tc>
          <w:tcPr>
            <w:tcW w:w="340" w:type="dxa"/>
            <w:tcBorders>
              <w:top w:val="nil"/>
              <w:left w:val="nil"/>
              <w:bottom w:val="nil"/>
              <w:right w:val="nil"/>
            </w:tcBorders>
          </w:tcPr>
          <w:p w:rsidR="00AF760D" w:rsidRDefault="00AF760D">
            <w:pPr>
              <w:pStyle w:val="ConsPlusNormal"/>
            </w:pPr>
          </w:p>
        </w:tc>
        <w:tc>
          <w:tcPr>
            <w:tcW w:w="2250" w:type="dxa"/>
            <w:tcBorders>
              <w:top w:val="nil"/>
              <w:left w:val="nil"/>
              <w:right w:val="nil"/>
            </w:tcBorders>
          </w:tcPr>
          <w:p w:rsidR="00AF760D" w:rsidRDefault="00AF760D">
            <w:pPr>
              <w:pStyle w:val="ConsPlusNormal"/>
            </w:pPr>
          </w:p>
        </w:tc>
        <w:tc>
          <w:tcPr>
            <w:tcW w:w="340" w:type="dxa"/>
            <w:tcBorders>
              <w:top w:val="nil"/>
              <w:left w:val="nil"/>
              <w:bottom w:val="nil"/>
              <w:right w:val="nil"/>
            </w:tcBorders>
          </w:tcPr>
          <w:p w:rsidR="00AF760D" w:rsidRDefault="00AF760D">
            <w:pPr>
              <w:pStyle w:val="ConsPlusNormal"/>
            </w:pPr>
          </w:p>
        </w:tc>
        <w:tc>
          <w:tcPr>
            <w:tcW w:w="3231" w:type="dxa"/>
            <w:tcBorders>
              <w:top w:val="nil"/>
              <w:left w:val="nil"/>
              <w:right w:val="nil"/>
            </w:tcBorders>
          </w:tcPr>
          <w:p w:rsidR="00AF760D" w:rsidRDefault="00AF760D">
            <w:pPr>
              <w:pStyle w:val="ConsPlusNormal"/>
            </w:pPr>
          </w:p>
        </w:tc>
      </w:tr>
      <w:tr w:rsidR="00AF760D">
        <w:tc>
          <w:tcPr>
            <w:tcW w:w="2891" w:type="dxa"/>
            <w:tcBorders>
              <w:left w:val="nil"/>
              <w:bottom w:val="nil"/>
              <w:right w:val="nil"/>
            </w:tcBorders>
          </w:tcPr>
          <w:p w:rsidR="00AF760D" w:rsidRDefault="00AF760D">
            <w:pPr>
              <w:pStyle w:val="ConsPlusNormal"/>
              <w:jc w:val="center"/>
            </w:pPr>
            <w:r>
              <w:t>(наименование должностного лица)</w:t>
            </w:r>
          </w:p>
        </w:tc>
        <w:tc>
          <w:tcPr>
            <w:tcW w:w="340" w:type="dxa"/>
            <w:tcBorders>
              <w:top w:val="nil"/>
              <w:left w:val="nil"/>
              <w:bottom w:val="nil"/>
              <w:right w:val="nil"/>
            </w:tcBorders>
          </w:tcPr>
          <w:p w:rsidR="00AF760D" w:rsidRDefault="00AF760D">
            <w:pPr>
              <w:pStyle w:val="ConsPlusNormal"/>
            </w:pPr>
          </w:p>
        </w:tc>
        <w:tc>
          <w:tcPr>
            <w:tcW w:w="2250" w:type="dxa"/>
            <w:tcBorders>
              <w:left w:val="nil"/>
              <w:bottom w:val="nil"/>
              <w:right w:val="nil"/>
            </w:tcBorders>
          </w:tcPr>
          <w:p w:rsidR="00AF760D" w:rsidRDefault="00AF760D">
            <w:pPr>
              <w:pStyle w:val="ConsPlusNormal"/>
              <w:jc w:val="center"/>
            </w:pPr>
            <w:r>
              <w:t>(электронная цифровая подпись)</w:t>
            </w:r>
          </w:p>
        </w:tc>
        <w:tc>
          <w:tcPr>
            <w:tcW w:w="340" w:type="dxa"/>
            <w:tcBorders>
              <w:top w:val="nil"/>
              <w:left w:val="nil"/>
              <w:bottom w:val="nil"/>
              <w:right w:val="nil"/>
            </w:tcBorders>
          </w:tcPr>
          <w:p w:rsidR="00AF760D" w:rsidRDefault="00AF760D">
            <w:pPr>
              <w:pStyle w:val="ConsPlusNormal"/>
            </w:pPr>
          </w:p>
        </w:tc>
        <w:tc>
          <w:tcPr>
            <w:tcW w:w="3231" w:type="dxa"/>
            <w:tcBorders>
              <w:left w:val="nil"/>
              <w:bottom w:val="nil"/>
              <w:right w:val="nil"/>
            </w:tcBorders>
          </w:tcPr>
          <w:p w:rsidR="00AF760D" w:rsidRDefault="00AF760D">
            <w:pPr>
              <w:pStyle w:val="ConsPlusNormal"/>
              <w:jc w:val="center"/>
            </w:pPr>
            <w:r>
              <w:t>(фамилия, имя, отчество (в случае, если имеется)</w:t>
            </w:r>
          </w:p>
        </w:tc>
      </w:tr>
    </w:tbl>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AF760D">
        <w:tc>
          <w:tcPr>
            <w:tcW w:w="4195" w:type="dxa"/>
            <w:tcBorders>
              <w:top w:val="nil"/>
              <w:left w:val="nil"/>
              <w:bottom w:val="nil"/>
              <w:right w:val="nil"/>
            </w:tcBorders>
            <w:vAlign w:val="center"/>
          </w:tcPr>
          <w:p w:rsidR="00AF760D" w:rsidRDefault="00AF760D">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AF760D" w:rsidRDefault="00AF760D">
            <w:pPr>
              <w:pStyle w:val="ConsPlusNormal"/>
            </w:pPr>
          </w:p>
        </w:tc>
      </w:tr>
    </w:tbl>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both"/>
      </w:pPr>
    </w:p>
    <w:p w:rsidR="00AF760D" w:rsidRDefault="00AF760D">
      <w:pPr>
        <w:pStyle w:val="ConsPlusNormal"/>
        <w:jc w:val="right"/>
        <w:outlineLvl w:val="0"/>
      </w:pPr>
      <w:r>
        <w:t>Приложение N 4</w:t>
      </w:r>
    </w:p>
    <w:p w:rsidR="00AF760D" w:rsidRDefault="00AF760D">
      <w:pPr>
        <w:pStyle w:val="ConsPlusNormal"/>
        <w:jc w:val="right"/>
      </w:pPr>
      <w:r>
        <w:t>к приказу Генерального прокурора</w:t>
      </w:r>
    </w:p>
    <w:p w:rsidR="00AF760D" w:rsidRDefault="00AF760D">
      <w:pPr>
        <w:pStyle w:val="ConsPlusNormal"/>
        <w:jc w:val="right"/>
      </w:pPr>
      <w:r>
        <w:t>Российской Федерации</w:t>
      </w:r>
    </w:p>
    <w:p w:rsidR="00AF760D" w:rsidRDefault="00AF760D">
      <w:pPr>
        <w:pStyle w:val="ConsPlusNormal"/>
        <w:jc w:val="right"/>
      </w:pPr>
      <w:r>
        <w:t>от 02.06.2021 N 294</w:t>
      </w:r>
    </w:p>
    <w:p w:rsidR="00AF760D" w:rsidRDefault="00AF76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760D">
        <w:tc>
          <w:tcPr>
            <w:tcW w:w="60" w:type="dxa"/>
            <w:tcBorders>
              <w:top w:val="nil"/>
              <w:left w:val="nil"/>
              <w:bottom w:val="nil"/>
              <w:right w:val="nil"/>
            </w:tcBorders>
            <w:shd w:val="clear" w:color="auto" w:fill="CED3F1"/>
            <w:tcMar>
              <w:top w:w="0" w:type="dxa"/>
              <w:left w:w="0" w:type="dxa"/>
              <w:bottom w:w="0" w:type="dxa"/>
              <w:right w:w="0" w:type="dxa"/>
            </w:tcMar>
          </w:tcPr>
          <w:p w:rsidR="00AF760D" w:rsidRDefault="00AF76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60D" w:rsidRDefault="00AF760D">
            <w:pPr>
              <w:pStyle w:val="ConsPlusNormal"/>
              <w:jc w:val="center"/>
            </w:pPr>
            <w:r>
              <w:rPr>
                <w:color w:val="392C69"/>
              </w:rPr>
              <w:t>Список изменяющих документов</w:t>
            </w:r>
          </w:p>
          <w:p w:rsidR="00AF760D" w:rsidRDefault="00AF760D">
            <w:pPr>
              <w:pStyle w:val="ConsPlusNormal"/>
              <w:jc w:val="center"/>
            </w:pPr>
            <w:r>
              <w:rPr>
                <w:color w:val="392C69"/>
              </w:rPr>
              <w:t xml:space="preserve">(в ред. </w:t>
            </w:r>
            <w:hyperlink r:id="rId136">
              <w:r>
                <w:rPr>
                  <w:color w:val="0000FF"/>
                </w:rPr>
                <w:t>Приказа</w:t>
              </w:r>
            </w:hyperlink>
            <w:r>
              <w:rPr>
                <w:color w:val="392C69"/>
              </w:rPr>
              <w:t xml:space="preserve"> Генпрокуратуры России от 20.02.2024 N 138)</w:t>
            </w:r>
          </w:p>
        </w:tc>
        <w:tc>
          <w:tcPr>
            <w:tcW w:w="113" w:type="dxa"/>
            <w:tcBorders>
              <w:top w:val="nil"/>
              <w:left w:val="nil"/>
              <w:bottom w:val="nil"/>
              <w:right w:val="nil"/>
            </w:tcBorders>
            <w:shd w:val="clear" w:color="auto" w:fill="F4F3F8"/>
            <w:tcMar>
              <w:top w:w="0" w:type="dxa"/>
              <w:left w:w="0" w:type="dxa"/>
              <w:bottom w:w="0" w:type="dxa"/>
              <w:right w:w="0" w:type="dxa"/>
            </w:tcMar>
          </w:tcPr>
          <w:p w:rsidR="00AF760D" w:rsidRDefault="00AF760D">
            <w:pPr>
              <w:pStyle w:val="ConsPlusNormal"/>
            </w:pPr>
          </w:p>
        </w:tc>
      </w:tr>
    </w:tbl>
    <w:p w:rsidR="00AF760D" w:rsidRDefault="00AF760D">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118"/>
      </w:tblGrid>
      <w:tr w:rsidR="00AF760D">
        <w:tc>
          <w:tcPr>
            <w:tcW w:w="3118" w:type="dxa"/>
            <w:tcBorders>
              <w:top w:val="nil"/>
              <w:left w:val="nil"/>
              <w:bottom w:val="nil"/>
              <w:right w:val="nil"/>
            </w:tcBorders>
            <w:vAlign w:val="bottom"/>
          </w:tcPr>
          <w:p w:rsidR="00AF760D" w:rsidRDefault="00AF760D">
            <w:pPr>
              <w:pStyle w:val="ConsPlusNormal"/>
            </w:pPr>
            <w:r>
              <w:t>Прокуратура</w:t>
            </w:r>
          </w:p>
        </w:tc>
      </w:tr>
      <w:tr w:rsidR="00AF760D">
        <w:tc>
          <w:tcPr>
            <w:tcW w:w="3118" w:type="dxa"/>
            <w:tcBorders>
              <w:top w:val="nil"/>
              <w:left w:val="nil"/>
              <w:right w:val="nil"/>
            </w:tcBorders>
          </w:tcPr>
          <w:p w:rsidR="00AF760D" w:rsidRDefault="00AF760D">
            <w:pPr>
              <w:pStyle w:val="ConsPlusNormal"/>
            </w:pPr>
          </w:p>
        </w:tc>
      </w:tr>
      <w:tr w:rsidR="00AF760D">
        <w:tblPrEx>
          <w:tblBorders>
            <w:insideH w:val="single" w:sz="4" w:space="0" w:color="auto"/>
          </w:tblBorders>
        </w:tblPrEx>
        <w:tc>
          <w:tcPr>
            <w:tcW w:w="3118" w:type="dxa"/>
            <w:tcBorders>
              <w:left w:val="nil"/>
              <w:right w:val="nil"/>
            </w:tcBorders>
          </w:tcPr>
          <w:p w:rsidR="00AF760D" w:rsidRDefault="00AF760D">
            <w:pPr>
              <w:pStyle w:val="ConsPlusNormal"/>
            </w:pPr>
          </w:p>
        </w:tc>
      </w:tr>
      <w:tr w:rsidR="00AF760D">
        <w:tblPrEx>
          <w:tblBorders>
            <w:insideH w:val="single" w:sz="4" w:space="0" w:color="auto"/>
          </w:tblBorders>
        </w:tblPrEx>
        <w:tc>
          <w:tcPr>
            <w:tcW w:w="3118" w:type="dxa"/>
            <w:tcBorders>
              <w:left w:val="nil"/>
              <w:right w:val="nil"/>
            </w:tcBorders>
          </w:tcPr>
          <w:p w:rsidR="00AF760D" w:rsidRDefault="00AF760D">
            <w:pPr>
              <w:pStyle w:val="ConsPlusNormal"/>
            </w:pPr>
          </w:p>
        </w:tc>
      </w:tr>
    </w:tbl>
    <w:p w:rsidR="00AF760D" w:rsidRDefault="00AF760D">
      <w:pPr>
        <w:pStyle w:val="ConsPlusNormal"/>
        <w:jc w:val="both"/>
      </w:pPr>
    </w:p>
    <w:p w:rsidR="00AF760D" w:rsidRDefault="00AF760D">
      <w:pPr>
        <w:pStyle w:val="ConsPlusNonformat"/>
        <w:jc w:val="both"/>
      </w:pPr>
      <w:bookmarkStart w:id="23" w:name="P369"/>
      <w:bookmarkEnd w:id="23"/>
      <w:r>
        <w:t xml:space="preserve">                                  Решение</w:t>
      </w:r>
    </w:p>
    <w:p w:rsidR="00AF760D" w:rsidRDefault="00AF760D">
      <w:pPr>
        <w:pStyle w:val="ConsPlusNonformat"/>
        <w:jc w:val="both"/>
      </w:pPr>
      <w:r>
        <w:t xml:space="preserve">              прокурора о результатах рассмотрения заявления</w:t>
      </w:r>
    </w:p>
    <w:p w:rsidR="00AF760D" w:rsidRDefault="00AF760D">
      <w:pPr>
        <w:pStyle w:val="ConsPlusNonformat"/>
        <w:jc w:val="both"/>
      </w:pPr>
      <w:r>
        <w:t xml:space="preserve">            о согласовании проведения внепланового контрольного</w:t>
      </w:r>
    </w:p>
    <w:p w:rsidR="00AF760D" w:rsidRDefault="00AF760D">
      <w:pPr>
        <w:pStyle w:val="ConsPlusNonformat"/>
        <w:jc w:val="both"/>
      </w:pPr>
      <w:r>
        <w:t xml:space="preserve">                         (надзорного) мероприятия</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891"/>
        <w:gridCol w:w="2891"/>
      </w:tblGrid>
      <w:tr w:rsidR="00AF760D">
        <w:tc>
          <w:tcPr>
            <w:tcW w:w="3288" w:type="dxa"/>
            <w:tcBorders>
              <w:top w:val="nil"/>
              <w:left w:val="nil"/>
              <w:bottom w:val="nil"/>
              <w:right w:val="nil"/>
            </w:tcBorders>
          </w:tcPr>
          <w:p w:rsidR="00AF760D" w:rsidRDefault="00AF760D">
            <w:pPr>
              <w:pStyle w:val="ConsPlusNormal"/>
            </w:pPr>
            <w:r>
              <w:t>"__" ___________ 20__ г.</w:t>
            </w:r>
          </w:p>
        </w:tc>
        <w:tc>
          <w:tcPr>
            <w:tcW w:w="2891" w:type="dxa"/>
            <w:tcBorders>
              <w:top w:val="nil"/>
              <w:left w:val="nil"/>
              <w:bottom w:val="nil"/>
              <w:right w:val="nil"/>
            </w:tcBorders>
          </w:tcPr>
          <w:p w:rsidR="00AF760D" w:rsidRDefault="00AF760D">
            <w:pPr>
              <w:pStyle w:val="ConsPlusNormal"/>
            </w:pPr>
          </w:p>
        </w:tc>
        <w:tc>
          <w:tcPr>
            <w:tcW w:w="2891" w:type="dxa"/>
            <w:tcBorders>
              <w:top w:val="nil"/>
              <w:left w:val="nil"/>
              <w:bottom w:val="nil"/>
              <w:right w:val="nil"/>
            </w:tcBorders>
          </w:tcPr>
          <w:p w:rsidR="00AF760D" w:rsidRDefault="00AF760D">
            <w:pPr>
              <w:pStyle w:val="ConsPlusNormal"/>
              <w:jc w:val="right"/>
            </w:pPr>
            <w:r>
              <w:t>г. ____________________</w:t>
            </w:r>
          </w:p>
        </w:tc>
      </w:tr>
    </w:tbl>
    <w:p w:rsidR="00AF760D" w:rsidRDefault="00AF760D">
      <w:pPr>
        <w:pStyle w:val="ConsPlusNormal"/>
        <w:jc w:val="both"/>
      </w:pPr>
    </w:p>
    <w:p w:rsidR="00AF760D" w:rsidRDefault="00AF760D">
      <w:pPr>
        <w:pStyle w:val="ConsPlusNonformat"/>
        <w:jc w:val="both"/>
      </w:pPr>
      <w:r>
        <w:t>Рассмотрев заявление ______________________________________________________</w:t>
      </w:r>
    </w:p>
    <w:p w:rsidR="00AF760D" w:rsidRDefault="00AF760D">
      <w:pPr>
        <w:pStyle w:val="ConsPlusNonformat"/>
        <w:jc w:val="both"/>
      </w:pPr>
      <w:r>
        <w:t xml:space="preserve">                          (орган государственного контроля (надзора),</w:t>
      </w:r>
    </w:p>
    <w:p w:rsidR="00AF760D" w:rsidRDefault="00AF760D">
      <w:pPr>
        <w:pStyle w:val="ConsPlusNonformat"/>
        <w:jc w:val="both"/>
      </w:pPr>
      <w:r>
        <w:t xml:space="preserve">                                орган муниципального контроля)</w:t>
      </w:r>
    </w:p>
    <w:p w:rsidR="00AF760D" w:rsidRDefault="00AF760D">
      <w:pPr>
        <w:pStyle w:val="ConsPlusNonformat"/>
        <w:jc w:val="both"/>
      </w:pPr>
      <w:r>
        <w:t>от "__" _____________ 20__ г. о проведении с "__" _________________ 20__ г.</w:t>
      </w:r>
    </w:p>
    <w:p w:rsidR="00AF760D" w:rsidRDefault="00AF760D">
      <w:pPr>
        <w:pStyle w:val="ConsPlusNonformat"/>
        <w:jc w:val="both"/>
      </w:pPr>
      <w:r>
        <w:t>по "__" _____________ 20__ г. _____________________________________________</w:t>
      </w:r>
    </w:p>
    <w:p w:rsidR="00AF760D" w:rsidRDefault="00AF760D">
      <w:pPr>
        <w:pStyle w:val="ConsPlusNonformat"/>
        <w:jc w:val="both"/>
      </w:pPr>
      <w:r>
        <w:t xml:space="preserve">                                    (указать вид и форму контрольного</w:t>
      </w:r>
    </w:p>
    <w:p w:rsidR="00AF760D" w:rsidRDefault="00AF760D">
      <w:pPr>
        <w:pStyle w:val="ConsPlusNonformat"/>
        <w:jc w:val="both"/>
      </w:pPr>
      <w:r>
        <w:t xml:space="preserve">                                        (надзорного) мероприятия)</w:t>
      </w:r>
    </w:p>
    <w:p w:rsidR="00AF760D" w:rsidRDefault="00AF760D">
      <w:pPr>
        <w:pStyle w:val="ConsPlusNonformat"/>
        <w:jc w:val="both"/>
      </w:pPr>
      <w:r>
        <w:t>в отношении 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(наименования юридических лиц (их филиалов, представительств, обособленных</w:t>
      </w:r>
    </w:p>
    <w:p w:rsidR="00AF760D" w:rsidRDefault="00AF760D">
      <w:pPr>
        <w:pStyle w:val="ConsPlusNonformat"/>
        <w:jc w:val="both"/>
      </w:pPr>
      <w:r>
        <w:t xml:space="preserve">    структурных подразделений), фамилии, имена, отчества индивидуальных</w:t>
      </w:r>
    </w:p>
    <w:p w:rsidR="00AF760D" w:rsidRDefault="00AF760D">
      <w:pPr>
        <w:pStyle w:val="ConsPlusNonformat"/>
        <w:jc w:val="both"/>
      </w:pPr>
      <w:r>
        <w:t>предпринимателей, граждан, не являющихся индивидуальными предпринимателями,</w:t>
      </w:r>
    </w:p>
    <w:p w:rsidR="00AF760D" w:rsidRDefault="00AF760D">
      <w:pPr>
        <w:pStyle w:val="ConsPlusNonformat"/>
        <w:jc w:val="both"/>
      </w:pPr>
      <w:r>
        <w:t>адрес регистрации и фактического осуществления деятельности проверяемых лиц</w:t>
      </w:r>
    </w:p>
    <w:p w:rsidR="00AF760D" w:rsidRDefault="00AF760D">
      <w:pPr>
        <w:pStyle w:val="ConsPlusNonformat"/>
        <w:jc w:val="both"/>
      </w:pPr>
      <w:r>
        <w:t xml:space="preserve">                       (объектов), ИНН, ОГРН, СНИЛС)</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на основании решения о  проведении  контрольного  (надзорного)  мероприятия</w:t>
      </w:r>
    </w:p>
    <w:p w:rsidR="00AF760D" w:rsidRDefault="00AF760D">
      <w:pPr>
        <w:pStyle w:val="ConsPlusNonformat"/>
        <w:jc w:val="both"/>
      </w:pPr>
      <w:r>
        <w:t>от "  " ______________ 20__ г.</w:t>
      </w:r>
    </w:p>
    <w:p w:rsidR="00AF760D" w:rsidRDefault="00AF760D">
      <w:pPr>
        <w:pStyle w:val="ConsPlusNonformat"/>
        <w:jc w:val="both"/>
      </w:pPr>
      <w:r>
        <w:t>сообщаю, что проведение _______________ N ______________</w:t>
      </w:r>
    </w:p>
    <w:p w:rsidR="00AF760D" w:rsidRDefault="00AF760D">
      <w:pPr>
        <w:pStyle w:val="ConsPlusNonformat"/>
        <w:jc w:val="both"/>
      </w:pPr>
      <w:r>
        <w:t xml:space="preserve">                           (вид КНМ)</w:t>
      </w:r>
    </w:p>
    <w:p w:rsidR="00AF760D" w:rsidRDefault="00AF760D">
      <w:pPr>
        <w:pStyle w:val="ConsPlusNonformat"/>
        <w:jc w:val="both"/>
      </w:pPr>
      <w:r>
        <w:t>согласовано/не согласовано.</w:t>
      </w:r>
    </w:p>
    <w:p w:rsidR="00AF760D" w:rsidRDefault="00AF760D">
      <w:pPr>
        <w:pStyle w:val="ConsPlusNonformat"/>
        <w:jc w:val="both"/>
      </w:pPr>
      <w:r>
        <w:t xml:space="preserve">   (нужное подчеркнуть)</w:t>
      </w:r>
    </w:p>
    <w:p w:rsidR="00AF760D" w:rsidRDefault="00AF760D">
      <w:pPr>
        <w:pStyle w:val="ConsPlusNonformat"/>
        <w:jc w:val="both"/>
      </w:pPr>
    </w:p>
    <w:p w:rsidR="00AF760D" w:rsidRDefault="00AF760D">
      <w:pPr>
        <w:pStyle w:val="ConsPlusNonformat"/>
        <w:jc w:val="both"/>
      </w:pPr>
      <w:r>
        <w:t xml:space="preserve">    В   согласовании   проведения   названного   контрольного  (надзорного)</w:t>
      </w:r>
    </w:p>
    <w:p w:rsidR="00AF760D" w:rsidRDefault="00AF760D">
      <w:pPr>
        <w:pStyle w:val="ConsPlusNonformat"/>
        <w:jc w:val="both"/>
      </w:pPr>
      <w:r>
        <w:t xml:space="preserve">мероприятия  отказано  по  основаниям,  предусмотренным  </w:t>
      </w:r>
      <w:hyperlink r:id="rId137">
        <w:r>
          <w:rPr>
            <w:color w:val="0000FF"/>
          </w:rPr>
          <w:t>частью 8 статьи 66</w:t>
        </w:r>
      </w:hyperlink>
    </w:p>
    <w:p w:rsidR="00AF760D" w:rsidRDefault="00AF760D">
      <w:pPr>
        <w:pStyle w:val="ConsPlusNonformat"/>
        <w:jc w:val="both"/>
      </w:pPr>
      <w:r>
        <w:t>Федерального закона N 248-ФЗ:</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Отсутствие документов, прилагаемых к заявлению о согласовании проведения внепланового контрольного (надзорного) мероприятия.</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Отсутствие оснований для проведения внепланового контрольного (надзорного) мероприятия).</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Несоответствие вида внепланового контрольного (надзорного) мероприятия индикаторам риска нарушения обязательных требований.</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Несоблюдение установленных Федеральным </w:t>
            </w:r>
            <w:hyperlink r:id="rId138">
              <w:r>
                <w:rPr>
                  <w:color w:val="0000FF"/>
                </w:rPr>
                <w:t>законом</w:t>
              </w:r>
            </w:hyperlink>
            <w:r>
              <w:t xml:space="preserve"> N 248-ФЗ требований к оформлению решения контрольного (надзорного) органа о проведении внепланового контрольного (надзорного) мероприятия.</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Несоответствие предмета внепланового контрольного (надзорного) мероприятия полномочиям контрольного (надзорного) органа.</w:t>
            </w:r>
          </w:p>
        </w:tc>
      </w:tr>
      <w:tr w:rsidR="00AF760D">
        <w:tc>
          <w:tcPr>
            <w:tcW w:w="9071" w:type="dxa"/>
            <w:tcBorders>
              <w:top w:val="nil"/>
              <w:left w:val="nil"/>
              <w:bottom w:val="nil"/>
              <w:right w:val="nil"/>
            </w:tcBorders>
          </w:tcPr>
          <w:p w:rsidR="00AF760D" w:rsidRDefault="00AF760D">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AF760D" w:rsidRDefault="00AF760D">
      <w:pPr>
        <w:pStyle w:val="ConsPlusNormal"/>
        <w:jc w:val="both"/>
      </w:pP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___________________________________________________________________________</w:t>
      </w:r>
    </w:p>
    <w:p w:rsidR="00AF760D" w:rsidRDefault="00AF760D">
      <w:pPr>
        <w:pStyle w:val="ConsPlusNonformat"/>
        <w:jc w:val="both"/>
      </w:pPr>
      <w:r>
        <w:t xml:space="preserve">            (дополнительная мотивировка отказа в согласовании,</w:t>
      </w:r>
    </w:p>
    <w:p w:rsidR="00AF760D" w:rsidRDefault="00AF760D">
      <w:pPr>
        <w:pStyle w:val="ConsPlusNonformat"/>
        <w:jc w:val="both"/>
      </w:pPr>
      <w:r>
        <w:t xml:space="preserve">                         обязательно к заполнению)</w:t>
      </w:r>
    </w:p>
    <w:p w:rsidR="00AF760D" w:rsidRDefault="00AF760D">
      <w:pPr>
        <w:pStyle w:val="ConsPlusNonformat"/>
        <w:jc w:val="both"/>
      </w:pPr>
    </w:p>
    <w:p w:rsidR="00AF760D" w:rsidRDefault="00AF760D">
      <w:pPr>
        <w:pStyle w:val="ConsPlusNonformat"/>
        <w:jc w:val="both"/>
      </w:pPr>
      <w:r>
        <w:t xml:space="preserve">    Порядок обжалования решения об отказе в согласовании проведения</w:t>
      </w:r>
    </w:p>
    <w:p w:rsidR="00AF760D" w:rsidRDefault="00AF760D">
      <w:pPr>
        <w:pStyle w:val="ConsPlusNonformat"/>
        <w:jc w:val="both"/>
      </w:pPr>
      <w:r>
        <w:t>внепланового контрольного (надзорного) мероприятия разъяснен.</w:t>
      </w:r>
    </w:p>
    <w:p w:rsidR="00AF760D" w:rsidRDefault="00AF760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98"/>
        <w:gridCol w:w="3288"/>
        <w:gridCol w:w="4195"/>
      </w:tblGrid>
      <w:tr w:rsidR="00AF760D">
        <w:tc>
          <w:tcPr>
            <w:tcW w:w="1598" w:type="dxa"/>
            <w:tcBorders>
              <w:top w:val="nil"/>
              <w:left w:val="nil"/>
              <w:bottom w:val="nil"/>
              <w:right w:val="nil"/>
            </w:tcBorders>
          </w:tcPr>
          <w:p w:rsidR="00AF760D" w:rsidRDefault="00AF760D">
            <w:pPr>
              <w:pStyle w:val="ConsPlusNormal"/>
            </w:pPr>
            <w:r>
              <w:t>Прокурор</w:t>
            </w:r>
          </w:p>
        </w:tc>
        <w:tc>
          <w:tcPr>
            <w:tcW w:w="3288" w:type="dxa"/>
            <w:tcBorders>
              <w:top w:val="nil"/>
              <w:left w:val="nil"/>
              <w:bottom w:val="nil"/>
              <w:right w:val="nil"/>
            </w:tcBorders>
          </w:tcPr>
          <w:p w:rsidR="00AF760D" w:rsidRDefault="00AF760D">
            <w:pPr>
              <w:pStyle w:val="ConsPlusNormal"/>
            </w:pPr>
          </w:p>
        </w:tc>
        <w:tc>
          <w:tcPr>
            <w:tcW w:w="4195" w:type="dxa"/>
            <w:tcBorders>
              <w:top w:val="nil"/>
              <w:left w:val="nil"/>
              <w:bottom w:val="single" w:sz="4" w:space="0" w:color="auto"/>
              <w:right w:val="nil"/>
            </w:tcBorders>
          </w:tcPr>
          <w:p w:rsidR="00AF760D" w:rsidRDefault="00AF760D">
            <w:pPr>
              <w:pStyle w:val="ConsPlusNormal"/>
            </w:pPr>
          </w:p>
        </w:tc>
      </w:tr>
      <w:tr w:rsidR="00AF760D">
        <w:tc>
          <w:tcPr>
            <w:tcW w:w="1598" w:type="dxa"/>
            <w:tcBorders>
              <w:top w:val="nil"/>
              <w:left w:val="nil"/>
              <w:bottom w:val="nil"/>
              <w:right w:val="nil"/>
            </w:tcBorders>
          </w:tcPr>
          <w:p w:rsidR="00AF760D" w:rsidRDefault="00AF760D">
            <w:pPr>
              <w:pStyle w:val="ConsPlusNormal"/>
            </w:pPr>
          </w:p>
        </w:tc>
        <w:tc>
          <w:tcPr>
            <w:tcW w:w="3288" w:type="dxa"/>
            <w:tcBorders>
              <w:top w:val="nil"/>
              <w:left w:val="nil"/>
              <w:bottom w:val="nil"/>
              <w:right w:val="nil"/>
            </w:tcBorders>
          </w:tcPr>
          <w:p w:rsidR="00AF760D" w:rsidRDefault="00AF760D">
            <w:pPr>
              <w:pStyle w:val="ConsPlusNormal"/>
            </w:pPr>
          </w:p>
        </w:tc>
        <w:tc>
          <w:tcPr>
            <w:tcW w:w="4195" w:type="dxa"/>
            <w:tcBorders>
              <w:top w:val="single" w:sz="4" w:space="0" w:color="auto"/>
              <w:left w:val="nil"/>
              <w:bottom w:val="nil"/>
              <w:right w:val="nil"/>
            </w:tcBorders>
          </w:tcPr>
          <w:p w:rsidR="00AF760D" w:rsidRDefault="00AF760D">
            <w:pPr>
              <w:pStyle w:val="ConsPlusNormal"/>
              <w:jc w:val="center"/>
            </w:pPr>
            <w:r>
              <w:t>(подпись, печать)</w:t>
            </w:r>
          </w:p>
        </w:tc>
      </w:tr>
    </w:tbl>
    <w:p w:rsidR="00AF760D" w:rsidRDefault="00AF760D">
      <w:pPr>
        <w:pStyle w:val="ConsPlusNormal"/>
        <w:jc w:val="both"/>
      </w:pPr>
    </w:p>
    <w:p w:rsidR="00AF760D" w:rsidRDefault="00AF760D">
      <w:pPr>
        <w:pStyle w:val="ConsPlusNormal"/>
        <w:jc w:val="both"/>
      </w:pPr>
    </w:p>
    <w:p w:rsidR="00AF760D" w:rsidRDefault="00AF760D">
      <w:pPr>
        <w:pStyle w:val="ConsPlusNormal"/>
        <w:pBdr>
          <w:bottom w:val="single" w:sz="6" w:space="0" w:color="auto"/>
        </w:pBdr>
        <w:spacing w:before="100" w:after="100"/>
        <w:jc w:val="both"/>
        <w:rPr>
          <w:sz w:val="2"/>
          <w:szCs w:val="2"/>
        </w:rPr>
      </w:pPr>
    </w:p>
    <w:p w:rsidR="00DE2289" w:rsidRDefault="00DE2289"/>
    <w:sectPr w:rsidR="00DE2289" w:rsidSect="00EE0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0D"/>
    <w:rsid w:val="00AF760D"/>
    <w:rsid w:val="00B709ED"/>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422C-12F1-4B90-8AF7-5D870A5F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6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76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76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76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088&amp;dst=100039" TargetMode="External"/><Relationship Id="rId21" Type="http://schemas.openxmlformats.org/officeDocument/2006/relationships/hyperlink" Target="https://login.consultant.ru/link/?req=doc&amp;base=LAW&amp;n=411748&amp;dst=100005" TargetMode="External"/><Relationship Id="rId42" Type="http://schemas.openxmlformats.org/officeDocument/2006/relationships/hyperlink" Target="https://login.consultant.ru/link/?req=doc&amp;base=LAW&amp;n=470403&amp;dst=100052" TargetMode="External"/><Relationship Id="rId63" Type="http://schemas.openxmlformats.org/officeDocument/2006/relationships/hyperlink" Target="https://login.consultant.ru/link/?req=doc&amp;base=LAW&amp;n=482844&amp;dst=100736" TargetMode="External"/><Relationship Id="rId84" Type="http://schemas.openxmlformats.org/officeDocument/2006/relationships/hyperlink" Target="https://login.consultant.ru/link/?req=doc&amp;base=LAW&amp;n=411748&amp;dst=100005" TargetMode="External"/><Relationship Id="rId138" Type="http://schemas.openxmlformats.org/officeDocument/2006/relationships/hyperlink" Target="https://login.consultant.ru/link/?req=doc&amp;base=LAW&amp;n=465728" TargetMode="External"/><Relationship Id="rId16" Type="http://schemas.openxmlformats.org/officeDocument/2006/relationships/hyperlink" Target="https://login.consultant.ru/link/?req=doc&amp;base=LAW&amp;n=470403&amp;dst=100041" TargetMode="External"/><Relationship Id="rId107" Type="http://schemas.openxmlformats.org/officeDocument/2006/relationships/hyperlink" Target="https://login.consultant.ru/link/?req=doc&amp;base=LAW&amp;n=470403&amp;dst=100048" TargetMode="External"/><Relationship Id="rId11" Type="http://schemas.openxmlformats.org/officeDocument/2006/relationships/hyperlink" Target="https://login.consultant.ru/link/?req=doc&amp;base=LAW&amp;n=411748&amp;dst=100005" TargetMode="External"/><Relationship Id="rId32" Type="http://schemas.openxmlformats.org/officeDocument/2006/relationships/hyperlink" Target="https://login.consultant.ru/link/?req=doc&amp;base=LAW&amp;n=482844&amp;dst=100666" TargetMode="External"/><Relationship Id="rId37" Type="http://schemas.openxmlformats.org/officeDocument/2006/relationships/hyperlink" Target="https://login.consultant.ru/link/?req=doc&amp;base=LAW&amp;n=470403&amp;dst=100048" TargetMode="External"/><Relationship Id="rId53" Type="http://schemas.openxmlformats.org/officeDocument/2006/relationships/hyperlink" Target="https://login.consultant.ru/link/?req=doc&amp;base=LAW&amp;n=483144&amp;dst=100095" TargetMode="External"/><Relationship Id="rId58" Type="http://schemas.openxmlformats.org/officeDocument/2006/relationships/hyperlink" Target="https://login.consultant.ru/link/?req=doc&amp;base=LAW&amp;n=455118&amp;dst=100015" TargetMode="External"/><Relationship Id="rId74" Type="http://schemas.openxmlformats.org/officeDocument/2006/relationships/hyperlink" Target="https://login.consultant.ru/link/?req=doc&amp;base=LAW&amp;n=483144&amp;dst=100104" TargetMode="External"/><Relationship Id="rId79" Type="http://schemas.openxmlformats.org/officeDocument/2006/relationships/hyperlink" Target="https://login.consultant.ru/link/?req=doc&amp;base=LAW&amp;n=411748&amp;dst=100005" TargetMode="External"/><Relationship Id="rId102" Type="http://schemas.openxmlformats.org/officeDocument/2006/relationships/hyperlink" Target="https://login.consultant.ru/link/?req=doc&amp;base=LAW&amp;n=465728&amp;dst=100666" TargetMode="External"/><Relationship Id="rId123" Type="http://schemas.openxmlformats.org/officeDocument/2006/relationships/hyperlink" Target="https://login.consultant.ru/link/?req=doc&amp;base=LAW&amp;n=465728&amp;dst=100131" TargetMode="External"/><Relationship Id="rId128" Type="http://schemas.openxmlformats.org/officeDocument/2006/relationships/hyperlink" Target="https://login.consultant.ru/link/?req=doc&amp;base=LAW&amp;n=465728&amp;dst=100733" TargetMode="External"/><Relationship Id="rId5" Type="http://schemas.openxmlformats.org/officeDocument/2006/relationships/hyperlink" Target="https://login.consultant.ru/link/?req=doc&amp;base=LAW&amp;n=411748&amp;dst=100005" TargetMode="External"/><Relationship Id="rId90" Type="http://schemas.openxmlformats.org/officeDocument/2006/relationships/hyperlink" Target="https://login.consultant.ru/link/?req=doc&amp;base=LAW&amp;n=470403&amp;dst=100043" TargetMode="External"/><Relationship Id="rId95" Type="http://schemas.openxmlformats.org/officeDocument/2006/relationships/hyperlink" Target="https://login.consultant.ru/link/?req=doc&amp;base=LAW&amp;n=465728&amp;dst=100669" TargetMode="External"/><Relationship Id="rId22" Type="http://schemas.openxmlformats.org/officeDocument/2006/relationships/hyperlink" Target="https://login.consultant.ru/link/?req=doc&amp;base=LAW&amp;n=483144&amp;dst=100089" TargetMode="External"/><Relationship Id="rId27" Type="http://schemas.openxmlformats.org/officeDocument/2006/relationships/hyperlink" Target="https://login.consultant.ru/link/?req=doc&amp;base=LAW&amp;n=482844&amp;dst=100010" TargetMode="External"/><Relationship Id="rId43" Type="http://schemas.openxmlformats.org/officeDocument/2006/relationships/hyperlink" Target="https://login.consultant.ru/link/?req=doc&amp;base=LAW&amp;n=476741" TargetMode="External"/><Relationship Id="rId48" Type="http://schemas.openxmlformats.org/officeDocument/2006/relationships/hyperlink" Target="https://login.consultant.ru/link/?req=doc&amp;base=LAW&amp;n=477169&amp;dst=100039" TargetMode="External"/><Relationship Id="rId64" Type="http://schemas.openxmlformats.org/officeDocument/2006/relationships/hyperlink" Target="https://login.consultant.ru/link/?req=doc&amp;base=LAW&amp;n=482844&amp;dst=100733" TargetMode="External"/><Relationship Id="rId69" Type="http://schemas.openxmlformats.org/officeDocument/2006/relationships/hyperlink" Target="https://login.consultant.ru/link/?req=doc&amp;base=LAW&amp;n=482844&amp;dst=100632" TargetMode="External"/><Relationship Id="rId113" Type="http://schemas.openxmlformats.org/officeDocument/2006/relationships/hyperlink" Target="https://login.consultant.ru/link/?req=doc&amp;base=LAW&amp;n=476741" TargetMode="External"/><Relationship Id="rId118" Type="http://schemas.openxmlformats.org/officeDocument/2006/relationships/hyperlink" Target="https://login.consultant.ru/link/?req=doc&amp;base=LAW&amp;n=477088&amp;dst=100055" TargetMode="External"/><Relationship Id="rId134" Type="http://schemas.openxmlformats.org/officeDocument/2006/relationships/hyperlink" Target="https://login.consultant.ru/link/?req=doc&amp;base=LAW&amp;n=465728&amp;dst=100728" TargetMode="External"/><Relationship Id="rId139" Type="http://schemas.openxmlformats.org/officeDocument/2006/relationships/fontTable" Target="fontTable.xml"/><Relationship Id="rId80" Type="http://schemas.openxmlformats.org/officeDocument/2006/relationships/hyperlink" Target="https://login.consultant.ru/link/?req=doc&amp;base=LAW&amp;n=470403&amp;dst=100039" TargetMode="External"/><Relationship Id="rId85" Type="http://schemas.openxmlformats.org/officeDocument/2006/relationships/hyperlink" Target="https://login.consultant.ru/link/?req=doc&amp;base=LAW&amp;n=470403&amp;dst=100040" TargetMode="External"/><Relationship Id="rId12" Type="http://schemas.openxmlformats.org/officeDocument/2006/relationships/hyperlink" Target="https://login.consultant.ru/link/?req=doc&amp;base=LAW&amp;n=470403&amp;dst=100040" TargetMode="External"/><Relationship Id="rId17" Type="http://schemas.openxmlformats.org/officeDocument/2006/relationships/hyperlink" Target="https://login.consultant.ru/link/?req=doc&amp;base=LAW&amp;n=476741" TargetMode="External"/><Relationship Id="rId33" Type="http://schemas.openxmlformats.org/officeDocument/2006/relationships/hyperlink" Target="https://login.consultant.ru/link/?req=doc&amp;base=LAW&amp;n=482844&amp;dst=101062" TargetMode="External"/><Relationship Id="rId38" Type="http://schemas.openxmlformats.org/officeDocument/2006/relationships/hyperlink" Target="https://login.consultant.ru/link/?req=doc&amp;base=LAW&amp;n=476741" TargetMode="External"/><Relationship Id="rId59" Type="http://schemas.openxmlformats.org/officeDocument/2006/relationships/hyperlink" Target="https://login.consultant.ru/link/?req=doc&amp;base=LAW&amp;n=482844&amp;dst=100131" TargetMode="External"/><Relationship Id="rId103" Type="http://schemas.openxmlformats.org/officeDocument/2006/relationships/hyperlink" Target="https://login.consultant.ru/link/?req=doc&amp;base=LAW&amp;n=465728&amp;dst=101062" TargetMode="External"/><Relationship Id="rId108" Type="http://schemas.openxmlformats.org/officeDocument/2006/relationships/hyperlink" Target="https://login.consultant.ru/link/?req=doc&amp;base=LAW&amp;n=476741" TargetMode="External"/><Relationship Id="rId124" Type="http://schemas.openxmlformats.org/officeDocument/2006/relationships/hyperlink" Target="https://login.consultant.ru/link/?req=doc&amp;base=LAW&amp;n=465728&amp;dst=100636" TargetMode="External"/><Relationship Id="rId129" Type="http://schemas.openxmlformats.org/officeDocument/2006/relationships/hyperlink" Target="https://login.consultant.ru/link/?req=doc&amp;base=LAW&amp;n=465728&amp;dst=100747" TargetMode="External"/><Relationship Id="rId54" Type="http://schemas.openxmlformats.org/officeDocument/2006/relationships/hyperlink" Target="https://login.consultant.ru/link/?req=doc&amp;base=LAW&amp;n=482844&amp;dst=100732" TargetMode="External"/><Relationship Id="rId70" Type="http://schemas.openxmlformats.org/officeDocument/2006/relationships/hyperlink" Target="https://login.consultant.ru/link/?req=doc&amp;base=LAW&amp;n=482844&amp;dst=100998" TargetMode="External"/><Relationship Id="rId75" Type="http://schemas.openxmlformats.org/officeDocument/2006/relationships/hyperlink" Target="https://login.consultant.ru/link/?req=doc&amp;base=LAW&amp;n=482844&amp;dst=100736" TargetMode="External"/><Relationship Id="rId91" Type="http://schemas.openxmlformats.org/officeDocument/2006/relationships/hyperlink" Target="https://login.consultant.ru/link/?req=doc&amp;base=LAW&amp;n=470403&amp;dst=100044" TargetMode="External"/><Relationship Id="rId96" Type="http://schemas.openxmlformats.org/officeDocument/2006/relationships/hyperlink" Target="https://login.consultant.ru/link/?req=doc&amp;base=LAW&amp;n=477088&amp;dst=100011"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403&amp;dst=100039" TargetMode="External"/><Relationship Id="rId23" Type="http://schemas.openxmlformats.org/officeDocument/2006/relationships/hyperlink" Target="https://login.consultant.ru/link/?req=doc&amp;base=LAW&amp;n=470403&amp;dst=100047" TargetMode="External"/><Relationship Id="rId28" Type="http://schemas.openxmlformats.org/officeDocument/2006/relationships/hyperlink" Target="https://login.consultant.ru/link/?req=doc&amp;base=LAW&amp;n=482844&amp;dst=100101" TargetMode="External"/><Relationship Id="rId49" Type="http://schemas.openxmlformats.org/officeDocument/2006/relationships/hyperlink" Target="https://login.consultant.ru/link/?req=doc&amp;base=LAW&amp;n=477169&amp;dst=100055" TargetMode="External"/><Relationship Id="rId114" Type="http://schemas.openxmlformats.org/officeDocument/2006/relationships/hyperlink" Target="https://login.consultant.ru/link/?req=doc&amp;base=LAW&amp;n=470403&amp;dst=100054" TargetMode="External"/><Relationship Id="rId119" Type="http://schemas.openxmlformats.org/officeDocument/2006/relationships/hyperlink" Target="https://login.consultant.ru/link/?req=doc&amp;base=LAW&amp;n=477088&amp;dst=100058" TargetMode="External"/><Relationship Id="rId44" Type="http://schemas.openxmlformats.org/officeDocument/2006/relationships/hyperlink" Target="https://login.consultant.ru/link/?req=doc&amp;base=LAW&amp;n=470403&amp;dst=100054" TargetMode="External"/><Relationship Id="rId60" Type="http://schemas.openxmlformats.org/officeDocument/2006/relationships/hyperlink" Target="https://login.consultant.ru/link/?req=doc&amp;base=LAW&amp;n=482844&amp;dst=100636" TargetMode="External"/><Relationship Id="rId65" Type="http://schemas.openxmlformats.org/officeDocument/2006/relationships/hyperlink" Target="https://login.consultant.ru/link/?req=doc&amp;base=LAW&amp;n=482844&amp;dst=100747" TargetMode="External"/><Relationship Id="rId81" Type="http://schemas.openxmlformats.org/officeDocument/2006/relationships/hyperlink" Target="https://login.consultant.ru/link/?req=doc&amp;base=LAW&amp;n=477088" TargetMode="External"/><Relationship Id="rId86" Type="http://schemas.openxmlformats.org/officeDocument/2006/relationships/hyperlink" Target="https://login.consultant.ru/link/?req=doc&amp;base=LAW&amp;n=465728&amp;dst=100681" TargetMode="External"/><Relationship Id="rId130" Type="http://schemas.openxmlformats.org/officeDocument/2006/relationships/hyperlink" Target="https://login.consultant.ru/link/?req=doc&amp;base=LAW&amp;n=464194&amp;dst=100039" TargetMode="External"/><Relationship Id="rId135"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LAW&amp;n=483144&amp;dst=100089" TargetMode="External"/><Relationship Id="rId18" Type="http://schemas.openxmlformats.org/officeDocument/2006/relationships/hyperlink" Target="https://login.consultant.ru/link/?req=doc&amp;base=LAW&amp;n=470403&amp;dst=100043" TargetMode="External"/><Relationship Id="rId39" Type="http://schemas.openxmlformats.org/officeDocument/2006/relationships/hyperlink" Target="https://login.consultant.ru/link/?req=doc&amp;base=LAW&amp;n=470403&amp;dst=100049" TargetMode="External"/><Relationship Id="rId109" Type="http://schemas.openxmlformats.org/officeDocument/2006/relationships/hyperlink" Target="https://login.consultant.ru/link/?req=doc&amp;base=LAW&amp;n=470403&amp;dst=100049" TargetMode="External"/><Relationship Id="rId34" Type="http://schemas.openxmlformats.org/officeDocument/2006/relationships/hyperlink" Target="https://login.consultant.ru/link/?req=doc&amp;base=LAW&amp;n=477169&amp;dst=100011" TargetMode="External"/><Relationship Id="rId50" Type="http://schemas.openxmlformats.org/officeDocument/2006/relationships/hyperlink" Target="https://login.consultant.ru/link/?req=doc&amp;base=LAW&amp;n=477169&amp;dst=100058" TargetMode="External"/><Relationship Id="rId55" Type="http://schemas.openxmlformats.org/officeDocument/2006/relationships/hyperlink" Target="https://login.consultant.ru/link/?req=doc&amp;base=LAW&amp;n=483144&amp;dst=100096" TargetMode="External"/><Relationship Id="rId76" Type="http://schemas.openxmlformats.org/officeDocument/2006/relationships/image" Target="media/image1.wmf"/><Relationship Id="rId97" Type="http://schemas.openxmlformats.org/officeDocument/2006/relationships/hyperlink" Target="https://login.consultant.ru/link/?req=doc&amp;base=LAW&amp;n=465728&amp;dst=100010" TargetMode="External"/><Relationship Id="rId104" Type="http://schemas.openxmlformats.org/officeDocument/2006/relationships/hyperlink" Target="https://login.consultant.ru/link/?req=doc&amp;base=LAW&amp;n=477088&amp;dst=100011" TargetMode="External"/><Relationship Id="rId120" Type="http://schemas.openxmlformats.org/officeDocument/2006/relationships/hyperlink" Target="https://login.consultant.ru/link/?req=doc&amp;base=LAW&amp;n=477088&amp;dst=100039" TargetMode="External"/><Relationship Id="rId125" Type="http://schemas.openxmlformats.org/officeDocument/2006/relationships/hyperlink" Target="https://login.consultant.ru/link/?req=doc&amp;base=LAW&amp;n=465728&amp;dst=100639" TargetMode="External"/><Relationship Id="rId7" Type="http://schemas.openxmlformats.org/officeDocument/2006/relationships/hyperlink" Target="https://login.consultant.ru/link/?req=doc&amp;base=LAW&amp;n=483144&amp;dst=100088" TargetMode="External"/><Relationship Id="rId71" Type="http://schemas.openxmlformats.org/officeDocument/2006/relationships/hyperlink" Target="https://login.consultant.ru/link/?req=doc&amp;base=LAW&amp;n=482844&amp;dst=100728" TargetMode="External"/><Relationship Id="rId92" Type="http://schemas.openxmlformats.org/officeDocument/2006/relationships/hyperlink" Target="https://login.consultant.ru/link/?req=doc&amp;base=LAW&amp;n=470403&amp;dst=100045" TargetMode="External"/><Relationship Id="rId2" Type="http://schemas.openxmlformats.org/officeDocument/2006/relationships/settings" Target="settings.xml"/><Relationship Id="rId29" Type="http://schemas.openxmlformats.org/officeDocument/2006/relationships/hyperlink" Target="https://login.consultant.ru/link/?req=doc&amp;base=LAW&amp;n=482844&amp;dst=100116" TargetMode="External"/><Relationship Id="rId24" Type="http://schemas.openxmlformats.org/officeDocument/2006/relationships/hyperlink" Target="https://login.consultant.ru/link/?req=doc&amp;base=LAW&amp;n=483144&amp;dst=100091" TargetMode="External"/><Relationship Id="rId40" Type="http://schemas.openxmlformats.org/officeDocument/2006/relationships/hyperlink" Target="https://login.consultant.ru/link/?req=doc&amp;base=LAW&amp;n=476741" TargetMode="External"/><Relationship Id="rId45" Type="http://schemas.openxmlformats.org/officeDocument/2006/relationships/hyperlink" Target="https://login.consultant.ru/link/?req=doc&amp;base=LAW&amp;n=482844" TargetMode="External"/><Relationship Id="rId66" Type="http://schemas.openxmlformats.org/officeDocument/2006/relationships/hyperlink" Target="https://login.consultant.ru/link/?req=doc&amp;base=LAW&amp;n=483144&amp;dst=100101" TargetMode="External"/><Relationship Id="rId87" Type="http://schemas.openxmlformats.org/officeDocument/2006/relationships/hyperlink" Target="https://login.consultant.ru/link/?req=doc&amp;base=LAW&amp;n=465728&amp;dst=100677" TargetMode="External"/><Relationship Id="rId110" Type="http://schemas.openxmlformats.org/officeDocument/2006/relationships/hyperlink" Target="https://login.consultant.ru/link/?req=doc&amp;base=LAW&amp;n=476741" TargetMode="External"/><Relationship Id="rId115" Type="http://schemas.openxmlformats.org/officeDocument/2006/relationships/hyperlink" Target="https://login.consultant.ru/link/?req=doc&amp;base=LAW&amp;n=465728" TargetMode="External"/><Relationship Id="rId131" Type="http://schemas.openxmlformats.org/officeDocument/2006/relationships/hyperlink" Target="https://login.consultant.ru/link/?req=doc&amp;base=LAW&amp;n=464194&amp;dst=100118" TargetMode="External"/><Relationship Id="rId136" Type="http://schemas.openxmlformats.org/officeDocument/2006/relationships/hyperlink" Target="https://login.consultant.ru/link/?req=doc&amp;base=LAW&amp;n=470403&amp;dst=100055" TargetMode="External"/><Relationship Id="rId61" Type="http://schemas.openxmlformats.org/officeDocument/2006/relationships/hyperlink" Target="https://login.consultant.ru/link/?req=doc&amp;base=LAW&amp;n=482844&amp;dst=100639" TargetMode="External"/><Relationship Id="rId82" Type="http://schemas.openxmlformats.org/officeDocument/2006/relationships/hyperlink" Target="https://login.consultant.ru/link/?req=doc&amp;base=LAW&amp;n=464194&amp;dst=100548" TargetMode="External"/><Relationship Id="rId19" Type="http://schemas.openxmlformats.org/officeDocument/2006/relationships/hyperlink" Target="https://login.consultant.ru/link/?req=doc&amp;base=LAW&amp;n=470403&amp;dst=100044" TargetMode="External"/><Relationship Id="rId14" Type="http://schemas.openxmlformats.org/officeDocument/2006/relationships/hyperlink" Target="https://login.consultant.ru/link/?req=doc&amp;base=LAW&amp;n=482844&amp;dst=100681" TargetMode="External"/><Relationship Id="rId30" Type="http://schemas.openxmlformats.org/officeDocument/2006/relationships/hyperlink" Target="https://login.consultant.ru/link/?req=doc&amp;base=LAW&amp;n=482844&amp;dst=100290" TargetMode="External"/><Relationship Id="rId35" Type="http://schemas.openxmlformats.org/officeDocument/2006/relationships/hyperlink" Target="https://login.consultant.ru/link/?req=doc&amp;base=LAW&amp;n=455118&amp;dst=100015" TargetMode="External"/><Relationship Id="rId56" Type="http://schemas.openxmlformats.org/officeDocument/2006/relationships/hyperlink" Target="https://login.consultant.ru/link/?req=doc&amp;base=LAW&amp;n=483144&amp;dst=100098" TargetMode="External"/><Relationship Id="rId77" Type="http://schemas.openxmlformats.org/officeDocument/2006/relationships/hyperlink" Target="https://login.consultant.ru/link/?req=doc&amp;base=LAW&amp;n=482844" TargetMode="External"/><Relationship Id="rId100" Type="http://schemas.openxmlformats.org/officeDocument/2006/relationships/hyperlink" Target="https://login.consultant.ru/link/?req=doc&amp;base=LAW&amp;n=465728&amp;dst=100290" TargetMode="External"/><Relationship Id="rId105" Type="http://schemas.openxmlformats.org/officeDocument/2006/relationships/hyperlink" Target="https://login.consultant.ru/link/?req=doc&amp;base=LAW&amp;n=455118&amp;dst=100015" TargetMode="External"/><Relationship Id="rId126" Type="http://schemas.openxmlformats.org/officeDocument/2006/relationships/hyperlink" Target="https://login.consultant.ru/link/?req=doc&amp;base=LAW&amp;n=465728&amp;dst=100747" TargetMode="External"/><Relationship Id="rId8" Type="http://schemas.openxmlformats.org/officeDocument/2006/relationships/hyperlink" Target="https://login.consultant.ru/link/?req=doc&amp;base=LAW&amp;n=477169" TargetMode="External"/><Relationship Id="rId51" Type="http://schemas.openxmlformats.org/officeDocument/2006/relationships/hyperlink" Target="https://login.consultant.ru/link/?req=doc&amp;base=LAW&amp;n=477169&amp;dst=100039" TargetMode="External"/><Relationship Id="rId72" Type="http://schemas.openxmlformats.org/officeDocument/2006/relationships/hyperlink" Target="https://login.consultant.ru/link/?req=doc&amp;base=LAW&amp;n=482844" TargetMode="External"/><Relationship Id="rId93" Type="http://schemas.openxmlformats.org/officeDocument/2006/relationships/hyperlink" Target="https://login.consultant.ru/link/?req=doc&amp;base=LAW&amp;n=411748&amp;dst=100005" TargetMode="External"/><Relationship Id="rId98" Type="http://schemas.openxmlformats.org/officeDocument/2006/relationships/hyperlink" Target="https://login.consultant.ru/link/?req=doc&amp;base=LAW&amp;n=465728&amp;dst=100101" TargetMode="External"/><Relationship Id="rId121" Type="http://schemas.openxmlformats.org/officeDocument/2006/relationships/hyperlink" Target="https://login.consultant.ru/link/?req=doc&amp;base=LAW&amp;n=465728&amp;dst=10073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844&amp;dst=100669" TargetMode="External"/><Relationship Id="rId46" Type="http://schemas.openxmlformats.org/officeDocument/2006/relationships/hyperlink" Target="https://login.consultant.ru/link/?req=doc&amp;base=LAW&amp;n=477169&amp;dst=100011" TargetMode="External"/><Relationship Id="rId67" Type="http://schemas.openxmlformats.org/officeDocument/2006/relationships/hyperlink" Target="https://login.consultant.ru/link/?req=doc&amp;base=LAW&amp;n=477386&amp;dst=100039" TargetMode="External"/><Relationship Id="rId116" Type="http://schemas.openxmlformats.org/officeDocument/2006/relationships/hyperlink" Target="https://login.consultant.ru/link/?req=doc&amp;base=LAW&amp;n=477088&amp;dst=100011" TargetMode="External"/><Relationship Id="rId137" Type="http://schemas.openxmlformats.org/officeDocument/2006/relationships/hyperlink" Target="https://login.consultant.ru/link/?req=doc&amp;base=LAW&amp;n=465728&amp;dst=100736" TargetMode="External"/><Relationship Id="rId20" Type="http://schemas.openxmlformats.org/officeDocument/2006/relationships/hyperlink" Target="https://login.consultant.ru/link/?req=doc&amp;base=LAW&amp;n=470403&amp;dst=100045" TargetMode="External"/><Relationship Id="rId41" Type="http://schemas.openxmlformats.org/officeDocument/2006/relationships/hyperlink" Target="https://login.consultant.ru/link/?req=doc&amp;base=LAW&amp;n=470403&amp;dst=100051" TargetMode="External"/><Relationship Id="rId62" Type="http://schemas.openxmlformats.org/officeDocument/2006/relationships/hyperlink" Target="https://login.consultant.ru/link/?req=doc&amp;base=LAW&amp;n=482844&amp;dst=100747" TargetMode="External"/><Relationship Id="rId83" Type="http://schemas.openxmlformats.org/officeDocument/2006/relationships/hyperlink" Target="https://login.consultant.ru/link/?req=doc&amp;base=LAW&amp;n=465728" TargetMode="External"/><Relationship Id="rId88" Type="http://schemas.openxmlformats.org/officeDocument/2006/relationships/hyperlink" Target="https://login.consultant.ru/link/?req=doc&amp;base=LAW&amp;n=470403&amp;dst=100041" TargetMode="External"/><Relationship Id="rId111" Type="http://schemas.openxmlformats.org/officeDocument/2006/relationships/hyperlink" Target="https://login.consultant.ru/link/?req=doc&amp;base=LAW&amp;n=470403&amp;dst=100051" TargetMode="External"/><Relationship Id="rId132" Type="http://schemas.openxmlformats.org/officeDocument/2006/relationships/hyperlink" Target="https://login.consultant.ru/link/?req=doc&amp;base=LAW&amp;n=465728&amp;dst=100632" TargetMode="External"/><Relationship Id="rId15" Type="http://schemas.openxmlformats.org/officeDocument/2006/relationships/hyperlink" Target="https://login.consultant.ru/link/?req=doc&amp;base=LAW&amp;n=482844&amp;dst=100677" TargetMode="External"/><Relationship Id="rId36" Type="http://schemas.openxmlformats.org/officeDocument/2006/relationships/hyperlink" Target="https://login.consultant.ru/link/?req=doc&amp;base=LAW&amp;n=482844&amp;dst=100669" TargetMode="External"/><Relationship Id="rId57" Type="http://schemas.openxmlformats.org/officeDocument/2006/relationships/hyperlink" Target="https://login.consultant.ru/link/?req=doc&amp;base=LAW&amp;n=483144&amp;dst=100099" TargetMode="External"/><Relationship Id="rId106" Type="http://schemas.openxmlformats.org/officeDocument/2006/relationships/hyperlink" Target="https://login.consultant.ru/link/?req=doc&amp;base=LAW&amp;n=465728&amp;dst=100669" TargetMode="External"/><Relationship Id="rId127" Type="http://schemas.openxmlformats.org/officeDocument/2006/relationships/hyperlink" Target="https://login.consultant.ru/link/?req=doc&amp;base=LAW&amp;n=465728&amp;dst=100736" TargetMode="External"/><Relationship Id="rId10" Type="http://schemas.openxmlformats.org/officeDocument/2006/relationships/hyperlink" Target="https://login.consultant.ru/link/?req=doc&amp;base=LAW&amp;n=482844" TargetMode="External"/><Relationship Id="rId31" Type="http://schemas.openxmlformats.org/officeDocument/2006/relationships/hyperlink" Target="https://login.consultant.ru/link/?req=doc&amp;base=LAW&amp;n=482844&amp;dst=100591" TargetMode="External"/><Relationship Id="rId52" Type="http://schemas.openxmlformats.org/officeDocument/2006/relationships/hyperlink" Target="https://login.consultant.ru/link/?req=doc&amp;base=LAW&amp;n=483144&amp;dst=100094" TargetMode="External"/><Relationship Id="rId73" Type="http://schemas.openxmlformats.org/officeDocument/2006/relationships/hyperlink" Target="https://login.consultant.ru/link/?req=doc&amp;base=LAW&amp;n=470403&amp;dst=100055" TargetMode="External"/><Relationship Id="rId78" Type="http://schemas.openxmlformats.org/officeDocument/2006/relationships/hyperlink" Target="https://www.consultant.ru" TargetMode="External"/><Relationship Id="rId94" Type="http://schemas.openxmlformats.org/officeDocument/2006/relationships/hyperlink" Target="https://login.consultant.ru/link/?req=doc&amp;base=LAW&amp;n=470403&amp;dst=100047" TargetMode="External"/><Relationship Id="rId99" Type="http://schemas.openxmlformats.org/officeDocument/2006/relationships/hyperlink" Target="https://login.consultant.ru/link/?req=doc&amp;base=LAW&amp;n=465728&amp;dst=100116" TargetMode="External"/><Relationship Id="rId101" Type="http://schemas.openxmlformats.org/officeDocument/2006/relationships/hyperlink" Target="https://login.consultant.ru/link/?req=doc&amp;base=LAW&amp;n=465728&amp;dst=100591" TargetMode="External"/><Relationship Id="rId122" Type="http://schemas.openxmlformats.org/officeDocument/2006/relationships/hyperlink" Target="https://login.consultant.ru/link/?req=doc&amp;base=LAW&amp;n=455118&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386&amp;dst=100548" TargetMode="External"/><Relationship Id="rId26" Type="http://schemas.openxmlformats.org/officeDocument/2006/relationships/hyperlink" Target="https://login.consultant.ru/link/?req=doc&amp;base=LAW&amp;n=477169&amp;dst=100011" TargetMode="External"/><Relationship Id="rId47" Type="http://schemas.openxmlformats.org/officeDocument/2006/relationships/hyperlink" Target="https://login.consultant.ru/link/?req=doc&amp;base=LAW&amp;n=483144&amp;dst=100092" TargetMode="External"/><Relationship Id="rId68" Type="http://schemas.openxmlformats.org/officeDocument/2006/relationships/hyperlink" Target="https://login.consultant.ru/link/?req=doc&amp;base=LAW&amp;n=477386&amp;dst=100118" TargetMode="External"/><Relationship Id="rId89" Type="http://schemas.openxmlformats.org/officeDocument/2006/relationships/hyperlink" Target="https://login.consultant.ru/link/?req=doc&amp;base=LAW&amp;n=476741" TargetMode="External"/><Relationship Id="rId112" Type="http://schemas.openxmlformats.org/officeDocument/2006/relationships/hyperlink" Target="https://login.consultant.ru/link/?req=doc&amp;base=LAW&amp;n=470403&amp;dst=100052" TargetMode="External"/><Relationship Id="rId133" Type="http://schemas.openxmlformats.org/officeDocument/2006/relationships/hyperlink" Target="https://login.consultant.ru/link/?req=doc&amp;base=LAW&amp;n=465728&amp;dst=100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15431</Words>
  <Characters>87962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2024-06-03T04:21:00Z</dcterms:created>
  <dcterms:modified xsi:type="dcterms:W3CDTF">2024-08-29T03:55:00Z</dcterms:modified>
</cp:coreProperties>
</file>